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388"/>
        <w:gridCol w:w="79"/>
        <w:gridCol w:w="467"/>
        <w:gridCol w:w="199"/>
        <w:gridCol w:w="268"/>
        <w:gridCol w:w="467"/>
        <w:gridCol w:w="467"/>
        <w:gridCol w:w="467"/>
        <w:gridCol w:w="467"/>
        <w:gridCol w:w="467"/>
        <w:gridCol w:w="467"/>
        <w:gridCol w:w="218"/>
        <w:gridCol w:w="249"/>
        <w:gridCol w:w="364"/>
        <w:gridCol w:w="103"/>
        <w:gridCol w:w="473"/>
        <w:gridCol w:w="467"/>
        <w:gridCol w:w="467"/>
        <w:gridCol w:w="284"/>
        <w:gridCol w:w="183"/>
        <w:gridCol w:w="467"/>
        <w:gridCol w:w="467"/>
        <w:gridCol w:w="467"/>
        <w:gridCol w:w="467"/>
      </w:tblGrid>
      <w:tr w:rsidR="00180F82" w:rsidRPr="003A473A" w14:paraId="72836305" w14:textId="77777777" w:rsidTr="0029206B">
        <w:trPr>
          <w:jc w:val="center"/>
        </w:trPr>
        <w:tc>
          <w:tcPr>
            <w:tcW w:w="2760" w:type="dxa"/>
            <w:gridSpan w:val="5"/>
          </w:tcPr>
          <w:p w14:paraId="1F9A5A1C" w14:textId="356713CB" w:rsidR="00714C36" w:rsidRPr="00312ED9" w:rsidRDefault="001836E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bookmarkStart w:id="0" w:name="_GoBack"/>
            <w:bookmarkEnd w:id="0"/>
            <w:r w:rsidRPr="00312ED9">
              <w:rPr>
                <w:rFonts w:cs="Calibri"/>
                <w:sz w:val="20"/>
                <w:szCs w:val="20"/>
              </w:rPr>
              <w:t>(1)</w:t>
            </w:r>
            <w:r w:rsidR="00FD1210" w:rsidRPr="00312ED9">
              <w:rPr>
                <w:rFonts w:cs="Calibri"/>
                <w:sz w:val="20"/>
                <w:szCs w:val="20"/>
              </w:rPr>
              <w:t xml:space="preserve"> </w:t>
            </w:r>
            <w:r w:rsidR="0094793E" w:rsidRPr="00312ED9">
              <w:rPr>
                <w:rFonts w:cs="Calibri"/>
                <w:sz w:val="20"/>
                <w:szCs w:val="20"/>
              </w:rPr>
              <w:t>Item ID</w:t>
            </w:r>
          </w:p>
        </w:tc>
        <w:tc>
          <w:tcPr>
            <w:tcW w:w="3288" w:type="dxa"/>
            <w:gridSpan w:val="8"/>
          </w:tcPr>
          <w:p w14:paraId="7F7FB5B1" w14:textId="7B969E2C" w:rsidR="00714C36" w:rsidRPr="00312ED9" w:rsidRDefault="001836E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(2)</w:t>
            </w:r>
            <w:r w:rsidR="003C2FB6">
              <w:rPr>
                <w:rFonts w:cs="Calibri"/>
                <w:sz w:val="20"/>
                <w:szCs w:val="20"/>
              </w:rPr>
              <w:t xml:space="preserve"> </w:t>
            </w:r>
            <w:r w:rsidR="00771AE7" w:rsidRPr="00312ED9">
              <w:rPr>
                <w:rFonts w:cs="Calibri"/>
                <w:sz w:val="20"/>
                <w:szCs w:val="20"/>
              </w:rPr>
              <w:t>Work Order/Job #</w:t>
            </w:r>
            <w:r w:rsidR="00F91F18" w:rsidRPr="00312ED9">
              <w:rPr>
                <w:rFonts w:cs="Calibri"/>
                <w:sz w:val="20"/>
                <w:szCs w:val="20"/>
              </w:rPr>
              <w:br/>
            </w:r>
          </w:p>
        </w:tc>
        <w:tc>
          <w:tcPr>
            <w:tcW w:w="2407" w:type="dxa"/>
            <w:gridSpan w:val="7"/>
          </w:tcPr>
          <w:p w14:paraId="616A391D" w14:textId="77777777" w:rsidR="00714C36" w:rsidRPr="00312ED9" w:rsidRDefault="001836E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(3)</w:t>
            </w:r>
            <w:r w:rsidR="003C2FB6">
              <w:rPr>
                <w:rFonts w:cs="Calibri"/>
                <w:sz w:val="20"/>
                <w:szCs w:val="20"/>
              </w:rPr>
              <w:t xml:space="preserve"> </w:t>
            </w:r>
            <w:r w:rsidR="00771AE7" w:rsidRPr="00312ED9">
              <w:rPr>
                <w:rFonts w:cs="Calibri"/>
                <w:sz w:val="20"/>
                <w:szCs w:val="20"/>
              </w:rPr>
              <w:t>Date:</w:t>
            </w:r>
          </w:p>
        </w:tc>
        <w:tc>
          <w:tcPr>
            <w:tcW w:w="2051" w:type="dxa"/>
            <w:gridSpan w:val="5"/>
          </w:tcPr>
          <w:p w14:paraId="431E0A71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02579" w:rsidRPr="003A473A" w14:paraId="626E62FC" w14:textId="77777777" w:rsidTr="0029206B">
        <w:trPr>
          <w:trHeight w:val="548"/>
          <w:jc w:val="center"/>
        </w:trPr>
        <w:tc>
          <w:tcPr>
            <w:tcW w:w="2760" w:type="dxa"/>
            <w:gridSpan w:val="5"/>
          </w:tcPr>
          <w:p w14:paraId="357AAC15" w14:textId="77777777" w:rsidR="00F02579" w:rsidRPr="00312ED9" w:rsidRDefault="00F02579" w:rsidP="00FF59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(4)</w:t>
            </w:r>
            <w:r w:rsidR="005E5637">
              <w:rPr>
                <w:rFonts w:cs="Calibri"/>
                <w:sz w:val="20"/>
                <w:szCs w:val="20"/>
              </w:rPr>
              <w:t xml:space="preserve"> </w:t>
            </w:r>
            <w:r w:rsidRPr="00312ED9">
              <w:rPr>
                <w:rFonts w:cs="Calibri"/>
                <w:sz w:val="20"/>
                <w:szCs w:val="20"/>
              </w:rPr>
              <w:t>Code</w:t>
            </w:r>
            <w:r w:rsidR="00FF5956" w:rsidRPr="00312ED9">
              <w:rPr>
                <w:rFonts w:cs="Calibri"/>
                <w:sz w:val="20"/>
                <w:szCs w:val="20"/>
              </w:rPr>
              <w:t xml:space="preserve"> (Acceptance Criteria)</w:t>
            </w:r>
          </w:p>
        </w:tc>
        <w:tc>
          <w:tcPr>
            <w:tcW w:w="3901" w:type="dxa"/>
            <w:gridSpan w:val="10"/>
          </w:tcPr>
          <w:p w14:paraId="3E285F72" w14:textId="496F8B14" w:rsidR="00F02579" w:rsidRPr="00312ED9" w:rsidRDefault="00F02579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(5)</w:t>
            </w:r>
            <w:r w:rsidR="005E5637">
              <w:rPr>
                <w:rFonts w:cs="Calibri"/>
                <w:sz w:val="20"/>
                <w:szCs w:val="20"/>
              </w:rPr>
              <w:t xml:space="preserve"> </w:t>
            </w:r>
            <w:r w:rsidRPr="00312ED9">
              <w:rPr>
                <w:rFonts w:cs="Calibri"/>
                <w:sz w:val="20"/>
                <w:szCs w:val="20"/>
              </w:rPr>
              <w:t>Welding Procedure Specification (WPS) #</w:t>
            </w:r>
          </w:p>
        </w:tc>
        <w:tc>
          <w:tcPr>
            <w:tcW w:w="3845" w:type="dxa"/>
            <w:gridSpan w:val="10"/>
          </w:tcPr>
          <w:p w14:paraId="2DE26CA3" w14:textId="77777777" w:rsidR="00F02579" w:rsidRPr="00312ED9" w:rsidRDefault="00F02579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(6)</w:t>
            </w:r>
            <w:r w:rsidR="005E5637">
              <w:rPr>
                <w:rFonts w:cs="Calibri"/>
                <w:sz w:val="20"/>
                <w:szCs w:val="20"/>
              </w:rPr>
              <w:t xml:space="preserve"> </w:t>
            </w:r>
            <w:r w:rsidRPr="00312ED9">
              <w:rPr>
                <w:rFonts w:cs="Calibri"/>
                <w:sz w:val="20"/>
                <w:szCs w:val="20"/>
              </w:rPr>
              <w:t>Base Material</w:t>
            </w:r>
            <w:r w:rsidR="00BC4EA6" w:rsidRPr="00312ED9">
              <w:rPr>
                <w:rFonts w:cs="Calibri"/>
                <w:sz w:val="20"/>
                <w:szCs w:val="20"/>
              </w:rPr>
              <w:t xml:space="preserve"> Specification</w:t>
            </w:r>
            <w:r w:rsidR="00AB1878" w:rsidRPr="00312ED9">
              <w:rPr>
                <w:rFonts w:cs="Calibri"/>
                <w:sz w:val="20"/>
                <w:szCs w:val="20"/>
              </w:rPr>
              <w:t>/Type</w:t>
            </w:r>
          </w:p>
        </w:tc>
      </w:tr>
      <w:tr w:rsidR="00180F82" w:rsidRPr="003A473A" w14:paraId="3C75B502" w14:textId="77777777" w:rsidTr="0029206B">
        <w:trPr>
          <w:trHeight w:val="279"/>
          <w:jc w:val="center"/>
        </w:trPr>
        <w:tc>
          <w:tcPr>
            <w:tcW w:w="2015" w:type="dxa"/>
            <w:gridSpan w:val="2"/>
            <w:vMerge w:val="restart"/>
          </w:tcPr>
          <w:p w14:paraId="3FD8391C" w14:textId="77777777" w:rsidR="001C65E4" w:rsidRPr="00312ED9" w:rsidRDefault="0002727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(7</w:t>
            </w:r>
            <w:r w:rsidR="001836EF" w:rsidRPr="00312ED9">
              <w:rPr>
                <w:rFonts w:cs="Calibri"/>
                <w:sz w:val="20"/>
                <w:szCs w:val="20"/>
              </w:rPr>
              <w:t>)</w:t>
            </w:r>
            <w:r w:rsidR="005E5637">
              <w:rPr>
                <w:rFonts w:cs="Calibri"/>
                <w:sz w:val="20"/>
                <w:szCs w:val="20"/>
              </w:rPr>
              <w:t xml:space="preserve"> </w:t>
            </w:r>
            <w:r w:rsidR="001C65E4" w:rsidRPr="00312ED9">
              <w:rPr>
                <w:rFonts w:cs="Calibri"/>
                <w:sz w:val="20"/>
                <w:szCs w:val="20"/>
              </w:rPr>
              <w:t>Location/Supplier</w:t>
            </w:r>
          </w:p>
        </w:tc>
        <w:tc>
          <w:tcPr>
            <w:tcW w:w="2881" w:type="dxa"/>
            <w:gridSpan w:val="8"/>
          </w:tcPr>
          <w:p w14:paraId="6513BFA9" w14:textId="77777777" w:rsidR="001C65E4" w:rsidRPr="00312ED9" w:rsidRDefault="001836E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</w:t>
            </w:r>
            <w:r w:rsidR="00027276" w:rsidRPr="00312ED9">
              <w:rPr>
                <w:rFonts w:cs="Calibri"/>
                <w:sz w:val="20"/>
                <w:szCs w:val="20"/>
              </w:rPr>
              <w:t>8</w:t>
            </w:r>
            <w:r w:rsidRPr="00312ED9">
              <w:rPr>
                <w:rFonts w:cs="Calibri"/>
                <w:sz w:val="20"/>
                <w:szCs w:val="20"/>
              </w:rPr>
              <w:t>)</w:t>
            </w:r>
            <w:r w:rsidR="005E5637">
              <w:rPr>
                <w:rFonts w:cs="Calibri"/>
                <w:sz w:val="20"/>
                <w:szCs w:val="20"/>
              </w:rPr>
              <w:t xml:space="preserve"> </w:t>
            </w:r>
            <w:r w:rsidR="001C65E4" w:rsidRPr="00312ED9">
              <w:rPr>
                <w:rFonts w:cs="Calibri"/>
                <w:sz w:val="20"/>
                <w:szCs w:val="20"/>
              </w:rPr>
              <w:t>Welder’s Signature</w:t>
            </w:r>
          </w:p>
        </w:tc>
        <w:tc>
          <w:tcPr>
            <w:tcW w:w="2808" w:type="dxa"/>
            <w:gridSpan w:val="8"/>
          </w:tcPr>
          <w:p w14:paraId="41ACA417" w14:textId="7DA78497" w:rsidR="001C65E4" w:rsidRPr="00312ED9" w:rsidRDefault="001836E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</w:t>
            </w:r>
            <w:r w:rsidR="00027276" w:rsidRPr="00312ED9">
              <w:rPr>
                <w:rFonts w:cs="Calibri"/>
                <w:sz w:val="20"/>
                <w:szCs w:val="20"/>
              </w:rPr>
              <w:t>9</w:t>
            </w:r>
            <w:r w:rsidRPr="00312ED9">
              <w:rPr>
                <w:rFonts w:cs="Calibri"/>
                <w:sz w:val="20"/>
                <w:szCs w:val="20"/>
              </w:rPr>
              <w:t>)</w:t>
            </w:r>
            <w:r w:rsidR="005E5637">
              <w:rPr>
                <w:rFonts w:cs="Calibri"/>
                <w:sz w:val="20"/>
                <w:szCs w:val="20"/>
              </w:rPr>
              <w:t xml:space="preserve"> </w:t>
            </w:r>
            <w:r w:rsidR="001C65E4" w:rsidRPr="00312ED9">
              <w:rPr>
                <w:rFonts w:cs="Calibri"/>
                <w:sz w:val="20"/>
                <w:szCs w:val="20"/>
              </w:rPr>
              <w:t>Base Me</w:t>
            </w:r>
            <w:r w:rsidR="00F91F18" w:rsidRPr="00312ED9">
              <w:rPr>
                <w:rFonts w:cs="Calibri"/>
                <w:sz w:val="20"/>
                <w:szCs w:val="20"/>
              </w:rPr>
              <w:t>t</w:t>
            </w:r>
            <w:r w:rsidR="001C65E4" w:rsidRPr="00312ED9">
              <w:rPr>
                <w:rFonts w:cs="Calibri"/>
                <w:sz w:val="20"/>
                <w:szCs w:val="20"/>
              </w:rPr>
              <w:t>al Heat #</w:t>
            </w:r>
          </w:p>
        </w:tc>
        <w:tc>
          <w:tcPr>
            <w:tcW w:w="2802" w:type="dxa"/>
            <w:gridSpan w:val="7"/>
          </w:tcPr>
          <w:p w14:paraId="171FDD33" w14:textId="77777777" w:rsidR="001C65E4" w:rsidRPr="00312ED9" w:rsidRDefault="001836E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</w:t>
            </w:r>
            <w:r w:rsidR="00027276" w:rsidRPr="00312ED9">
              <w:rPr>
                <w:rFonts w:cs="Calibri"/>
                <w:sz w:val="20"/>
                <w:szCs w:val="20"/>
              </w:rPr>
              <w:t>10</w:t>
            </w:r>
            <w:r w:rsidRPr="00312ED9">
              <w:rPr>
                <w:rFonts w:cs="Calibri"/>
                <w:sz w:val="20"/>
                <w:szCs w:val="20"/>
              </w:rPr>
              <w:t>)</w:t>
            </w:r>
            <w:r w:rsidR="005E5637">
              <w:rPr>
                <w:rFonts w:cs="Calibri"/>
                <w:sz w:val="20"/>
                <w:szCs w:val="20"/>
              </w:rPr>
              <w:t xml:space="preserve"> </w:t>
            </w:r>
            <w:r w:rsidR="001C65E4" w:rsidRPr="00312ED9">
              <w:rPr>
                <w:rFonts w:cs="Calibri"/>
                <w:sz w:val="20"/>
                <w:szCs w:val="20"/>
              </w:rPr>
              <w:t>Filler Metal Heat/Lot #</w:t>
            </w:r>
          </w:p>
        </w:tc>
      </w:tr>
      <w:tr w:rsidR="00180F82" w:rsidRPr="003A473A" w14:paraId="6AD486F3" w14:textId="77777777" w:rsidTr="0029206B">
        <w:trPr>
          <w:trHeight w:val="276"/>
          <w:jc w:val="center"/>
        </w:trPr>
        <w:tc>
          <w:tcPr>
            <w:tcW w:w="2015" w:type="dxa"/>
            <w:gridSpan w:val="2"/>
            <w:vMerge/>
          </w:tcPr>
          <w:p w14:paraId="0AADF282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1" w:type="dxa"/>
            <w:gridSpan w:val="8"/>
          </w:tcPr>
          <w:p w14:paraId="4E3D2477" w14:textId="471F6FB1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08" w:type="dxa"/>
            <w:gridSpan w:val="8"/>
          </w:tcPr>
          <w:p w14:paraId="1AACCEC3" w14:textId="27404F19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02" w:type="dxa"/>
            <w:gridSpan w:val="7"/>
          </w:tcPr>
          <w:p w14:paraId="7284C709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7B0FAD58" w14:textId="77777777" w:rsidTr="0029206B">
        <w:trPr>
          <w:trHeight w:val="276"/>
          <w:jc w:val="center"/>
        </w:trPr>
        <w:tc>
          <w:tcPr>
            <w:tcW w:w="2015" w:type="dxa"/>
            <w:gridSpan w:val="2"/>
            <w:vMerge/>
          </w:tcPr>
          <w:p w14:paraId="7649FAA8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1" w:type="dxa"/>
            <w:gridSpan w:val="8"/>
          </w:tcPr>
          <w:p w14:paraId="0F21EBE8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08" w:type="dxa"/>
            <w:gridSpan w:val="8"/>
          </w:tcPr>
          <w:p w14:paraId="2363D3E9" w14:textId="719C3E18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02" w:type="dxa"/>
            <w:gridSpan w:val="7"/>
          </w:tcPr>
          <w:p w14:paraId="47C56710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65AB9EB8" w14:textId="77777777" w:rsidTr="0029206B">
        <w:trPr>
          <w:trHeight w:val="276"/>
          <w:jc w:val="center"/>
        </w:trPr>
        <w:tc>
          <w:tcPr>
            <w:tcW w:w="2015" w:type="dxa"/>
            <w:gridSpan w:val="2"/>
            <w:vMerge/>
          </w:tcPr>
          <w:p w14:paraId="237A15B0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1" w:type="dxa"/>
            <w:gridSpan w:val="8"/>
          </w:tcPr>
          <w:p w14:paraId="1D9EB936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08" w:type="dxa"/>
            <w:gridSpan w:val="8"/>
          </w:tcPr>
          <w:p w14:paraId="6D340FE6" w14:textId="146FA66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02" w:type="dxa"/>
            <w:gridSpan w:val="7"/>
          </w:tcPr>
          <w:p w14:paraId="0152EF1B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5E295014" w14:textId="77777777" w:rsidTr="0029206B">
        <w:trPr>
          <w:trHeight w:val="276"/>
          <w:jc w:val="center"/>
        </w:trPr>
        <w:tc>
          <w:tcPr>
            <w:tcW w:w="2015" w:type="dxa"/>
            <w:gridSpan w:val="2"/>
            <w:vMerge/>
          </w:tcPr>
          <w:p w14:paraId="03F4F6BA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1" w:type="dxa"/>
            <w:gridSpan w:val="8"/>
          </w:tcPr>
          <w:p w14:paraId="67AA0281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08" w:type="dxa"/>
            <w:gridSpan w:val="8"/>
          </w:tcPr>
          <w:p w14:paraId="002EECE7" w14:textId="44A2EC49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02" w:type="dxa"/>
            <w:gridSpan w:val="7"/>
          </w:tcPr>
          <w:p w14:paraId="23430BD3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57F17479" w14:textId="77777777" w:rsidTr="0029206B">
        <w:trPr>
          <w:trHeight w:val="276"/>
          <w:jc w:val="center"/>
        </w:trPr>
        <w:tc>
          <w:tcPr>
            <w:tcW w:w="2015" w:type="dxa"/>
            <w:gridSpan w:val="2"/>
            <w:vMerge/>
          </w:tcPr>
          <w:p w14:paraId="71F200DB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1" w:type="dxa"/>
            <w:gridSpan w:val="8"/>
          </w:tcPr>
          <w:p w14:paraId="6C17B97B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08" w:type="dxa"/>
            <w:gridSpan w:val="8"/>
          </w:tcPr>
          <w:p w14:paraId="6533A17C" w14:textId="0B4CDC18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02" w:type="dxa"/>
            <w:gridSpan w:val="7"/>
          </w:tcPr>
          <w:p w14:paraId="08C7115B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7C61AE96" w14:textId="77777777" w:rsidTr="0029206B">
        <w:trPr>
          <w:trHeight w:val="276"/>
          <w:jc w:val="center"/>
        </w:trPr>
        <w:tc>
          <w:tcPr>
            <w:tcW w:w="2015" w:type="dxa"/>
            <w:gridSpan w:val="2"/>
            <w:vMerge/>
          </w:tcPr>
          <w:p w14:paraId="650E2A6F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1" w:type="dxa"/>
            <w:gridSpan w:val="8"/>
          </w:tcPr>
          <w:p w14:paraId="6B7ED46A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08" w:type="dxa"/>
            <w:gridSpan w:val="8"/>
          </w:tcPr>
          <w:p w14:paraId="7BA7DC84" w14:textId="73C4122D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02" w:type="dxa"/>
            <w:gridSpan w:val="7"/>
          </w:tcPr>
          <w:p w14:paraId="71C3B773" w14:textId="77777777" w:rsidR="001C65E4" w:rsidRPr="00312ED9" w:rsidRDefault="001C65E4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50D32D0C" w14:textId="77777777" w:rsidTr="0029206B">
        <w:trPr>
          <w:cantSplit/>
          <w:trHeight w:val="2583"/>
          <w:jc w:val="center"/>
        </w:trPr>
        <w:tc>
          <w:tcPr>
            <w:tcW w:w="1627" w:type="dxa"/>
          </w:tcPr>
          <w:p w14:paraId="4A739B6A" w14:textId="77777777" w:rsidR="00180F82" w:rsidRPr="003A473A" w:rsidRDefault="0002727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473A">
              <w:rPr>
                <w:rFonts w:cs="Calibri"/>
                <w:sz w:val="20"/>
                <w:szCs w:val="20"/>
              </w:rPr>
              <w:t>(11</w:t>
            </w:r>
            <w:r w:rsidR="001836EF" w:rsidRPr="003A473A">
              <w:rPr>
                <w:rFonts w:cs="Calibri"/>
                <w:sz w:val="20"/>
                <w:szCs w:val="20"/>
              </w:rPr>
              <w:t>)</w:t>
            </w:r>
            <w:r w:rsidR="005E5637">
              <w:rPr>
                <w:rFonts w:cs="Calibri"/>
                <w:sz w:val="20"/>
                <w:szCs w:val="20"/>
              </w:rPr>
              <w:t xml:space="preserve"> </w:t>
            </w:r>
            <w:r w:rsidR="00180F82" w:rsidRPr="003A473A">
              <w:rPr>
                <w:rFonts w:cs="Calibri"/>
                <w:sz w:val="20"/>
                <w:szCs w:val="20"/>
              </w:rPr>
              <w:t>Joint Identification</w:t>
            </w:r>
          </w:p>
        </w:tc>
        <w:tc>
          <w:tcPr>
            <w:tcW w:w="467" w:type="dxa"/>
            <w:gridSpan w:val="2"/>
            <w:textDirection w:val="btLr"/>
          </w:tcPr>
          <w:p w14:paraId="501E1324" w14:textId="77777777" w:rsidR="00180F82" w:rsidRPr="003A473A" w:rsidRDefault="00027276" w:rsidP="00DE0C72">
            <w:pPr>
              <w:spacing w:after="0" w:line="240" w:lineRule="auto"/>
              <w:ind w:left="113" w:right="113"/>
              <w:jc w:val="both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(12</w:t>
            </w:r>
            <w:r w:rsidR="001836EF" w:rsidRPr="00312ED9">
              <w:rPr>
                <w:rFonts w:cs="Calibri"/>
                <w:sz w:val="20"/>
                <w:szCs w:val="20"/>
              </w:rPr>
              <w:t>)</w:t>
            </w:r>
            <w:r w:rsidR="00F2399D" w:rsidRPr="00312ED9">
              <w:rPr>
                <w:rFonts w:cs="Calibri"/>
                <w:sz w:val="20"/>
                <w:szCs w:val="20"/>
              </w:rPr>
              <w:t xml:space="preserve"> </w:t>
            </w:r>
            <w:r w:rsidR="00DE0C72">
              <w:rPr>
                <w:rFonts w:cs="Calibri"/>
                <w:sz w:val="20"/>
                <w:szCs w:val="20"/>
              </w:rPr>
              <w:t>Welder</w:t>
            </w:r>
            <w:r w:rsidR="00180F82" w:rsidRPr="003A473A">
              <w:rPr>
                <w:rFonts w:cs="Calibri"/>
                <w:sz w:val="20"/>
                <w:szCs w:val="20"/>
              </w:rPr>
              <w:t xml:space="preserve"> Identification</w:t>
            </w:r>
          </w:p>
        </w:tc>
        <w:tc>
          <w:tcPr>
            <w:tcW w:w="467" w:type="dxa"/>
            <w:textDirection w:val="btLr"/>
            <w:vAlign w:val="center"/>
          </w:tcPr>
          <w:p w14:paraId="2CD1198E" w14:textId="77777777" w:rsidR="00180F82" w:rsidRPr="003A473A" w:rsidRDefault="00027276" w:rsidP="00DA5611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(13</w:t>
            </w:r>
            <w:r w:rsidR="001836EF" w:rsidRPr="00312ED9">
              <w:rPr>
                <w:rFonts w:cs="Calibri"/>
                <w:sz w:val="20"/>
                <w:szCs w:val="20"/>
              </w:rPr>
              <w:t>)</w:t>
            </w:r>
            <w:r w:rsidR="00F2399D" w:rsidRPr="00312ED9">
              <w:rPr>
                <w:rFonts w:cs="Calibri"/>
                <w:sz w:val="20"/>
                <w:szCs w:val="20"/>
              </w:rPr>
              <w:t xml:space="preserve"> </w:t>
            </w:r>
            <w:r w:rsidR="00180F82" w:rsidRPr="003A473A">
              <w:rPr>
                <w:rFonts w:cs="Calibri"/>
                <w:sz w:val="20"/>
                <w:szCs w:val="20"/>
              </w:rPr>
              <w:t>Initial  Joint Inspection</w:t>
            </w:r>
          </w:p>
        </w:tc>
        <w:tc>
          <w:tcPr>
            <w:tcW w:w="467" w:type="dxa"/>
            <w:gridSpan w:val="2"/>
            <w:textDirection w:val="btLr"/>
          </w:tcPr>
          <w:p w14:paraId="6CCE2F61" w14:textId="77777777" w:rsidR="00180F82" w:rsidRPr="003A473A" w:rsidRDefault="00027276" w:rsidP="00DA5611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(14</w:t>
            </w:r>
            <w:r w:rsidR="001836EF" w:rsidRPr="00312ED9">
              <w:rPr>
                <w:rFonts w:cs="Calibri"/>
                <w:sz w:val="20"/>
                <w:szCs w:val="20"/>
              </w:rPr>
              <w:t>)</w:t>
            </w:r>
            <w:r w:rsidR="00F2399D" w:rsidRPr="00312ED9">
              <w:rPr>
                <w:rFonts w:cs="Calibri"/>
                <w:sz w:val="20"/>
                <w:szCs w:val="20"/>
              </w:rPr>
              <w:t xml:space="preserve"> </w:t>
            </w:r>
            <w:r w:rsidR="00180F82" w:rsidRPr="003A473A">
              <w:rPr>
                <w:rFonts w:cs="Calibri"/>
                <w:sz w:val="20"/>
                <w:szCs w:val="20"/>
              </w:rPr>
              <w:t>WPS Verification</w:t>
            </w:r>
          </w:p>
        </w:tc>
        <w:tc>
          <w:tcPr>
            <w:tcW w:w="467" w:type="dxa"/>
            <w:textDirection w:val="btLr"/>
            <w:vAlign w:val="center"/>
          </w:tcPr>
          <w:p w14:paraId="3CFC916D" w14:textId="77777777" w:rsidR="00180F82" w:rsidRPr="003A473A" w:rsidRDefault="00027276" w:rsidP="00DE0C72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(15</w:t>
            </w:r>
            <w:r w:rsidR="001836EF" w:rsidRPr="00312ED9">
              <w:rPr>
                <w:rFonts w:cs="Calibri"/>
                <w:sz w:val="20"/>
                <w:szCs w:val="20"/>
              </w:rPr>
              <w:t>)</w:t>
            </w:r>
            <w:r w:rsidR="00F2399D" w:rsidRPr="00312ED9">
              <w:rPr>
                <w:rFonts w:cs="Calibri"/>
                <w:sz w:val="20"/>
                <w:szCs w:val="20"/>
              </w:rPr>
              <w:t xml:space="preserve"> </w:t>
            </w:r>
            <w:r w:rsidR="00180F82" w:rsidRPr="003A473A">
              <w:rPr>
                <w:rFonts w:cs="Calibri"/>
                <w:sz w:val="20"/>
                <w:szCs w:val="20"/>
              </w:rPr>
              <w:t>Welder  Qualification</w:t>
            </w:r>
          </w:p>
        </w:tc>
        <w:tc>
          <w:tcPr>
            <w:tcW w:w="467" w:type="dxa"/>
            <w:textDirection w:val="btLr"/>
            <w:vAlign w:val="center"/>
          </w:tcPr>
          <w:p w14:paraId="4063DFBC" w14:textId="77777777" w:rsidR="00180F82" w:rsidRPr="003A473A" w:rsidRDefault="00027276" w:rsidP="00DA5611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(16</w:t>
            </w:r>
            <w:r w:rsidR="001836EF" w:rsidRPr="00312ED9">
              <w:rPr>
                <w:rFonts w:cs="Calibri"/>
                <w:sz w:val="20"/>
                <w:szCs w:val="20"/>
              </w:rPr>
              <w:t>)</w:t>
            </w:r>
            <w:r w:rsidR="00F2399D" w:rsidRPr="00312ED9">
              <w:rPr>
                <w:rFonts w:cs="Calibri"/>
                <w:sz w:val="20"/>
                <w:szCs w:val="20"/>
              </w:rPr>
              <w:t xml:space="preserve"> </w:t>
            </w:r>
            <w:r w:rsidR="00180F82" w:rsidRPr="003A473A">
              <w:rPr>
                <w:rFonts w:cs="Calibri"/>
                <w:sz w:val="20"/>
                <w:szCs w:val="20"/>
              </w:rPr>
              <w:t>Material Control</w:t>
            </w:r>
            <w:r w:rsidR="00653481" w:rsidRPr="003A473A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67" w:type="dxa"/>
            <w:shd w:val="pct10" w:color="auto" w:fill="auto"/>
            <w:textDirection w:val="btLr"/>
            <w:vAlign w:val="center"/>
          </w:tcPr>
          <w:p w14:paraId="528B00AB" w14:textId="77777777" w:rsidR="00180F82" w:rsidRPr="003A473A" w:rsidRDefault="00027276" w:rsidP="00DA5611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(17</w:t>
            </w:r>
            <w:r w:rsidR="001836EF" w:rsidRPr="00312ED9">
              <w:rPr>
                <w:rFonts w:cs="Calibri"/>
                <w:sz w:val="20"/>
                <w:szCs w:val="20"/>
              </w:rPr>
              <w:t>)</w:t>
            </w:r>
            <w:r w:rsidR="00F2399D" w:rsidRPr="00312ED9">
              <w:rPr>
                <w:rFonts w:cs="Calibri"/>
                <w:sz w:val="20"/>
                <w:szCs w:val="20"/>
              </w:rPr>
              <w:t xml:space="preserve"> </w:t>
            </w:r>
            <w:r w:rsidR="00180F82" w:rsidRPr="003A473A">
              <w:rPr>
                <w:rFonts w:cs="Calibri"/>
                <w:sz w:val="20"/>
                <w:szCs w:val="20"/>
              </w:rPr>
              <w:t>Final Weld Inspection</w:t>
            </w:r>
          </w:p>
        </w:tc>
        <w:tc>
          <w:tcPr>
            <w:tcW w:w="467" w:type="dxa"/>
            <w:textDirection w:val="btLr"/>
            <w:vAlign w:val="center"/>
          </w:tcPr>
          <w:p w14:paraId="39A58400" w14:textId="77777777" w:rsidR="00180F82" w:rsidRPr="003A473A" w:rsidRDefault="00F2399D" w:rsidP="00DA5611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 xml:space="preserve">(17a) </w:t>
            </w:r>
            <w:r w:rsidR="00180F82" w:rsidRPr="003A473A">
              <w:rPr>
                <w:rFonts w:cs="Calibri"/>
                <w:sz w:val="20"/>
                <w:szCs w:val="20"/>
              </w:rPr>
              <w:t>Weld Size/Profile</w:t>
            </w:r>
          </w:p>
        </w:tc>
        <w:tc>
          <w:tcPr>
            <w:tcW w:w="467" w:type="dxa"/>
            <w:textDirection w:val="btLr"/>
            <w:vAlign w:val="center"/>
          </w:tcPr>
          <w:p w14:paraId="1DC5D2B6" w14:textId="77777777" w:rsidR="00180F82" w:rsidRPr="003A473A" w:rsidRDefault="00F2399D" w:rsidP="00DA5611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 xml:space="preserve">(17b) </w:t>
            </w:r>
            <w:r w:rsidR="00180F82" w:rsidRPr="003A473A">
              <w:rPr>
                <w:rFonts w:cs="Calibri"/>
                <w:sz w:val="20"/>
                <w:szCs w:val="20"/>
              </w:rPr>
              <w:t>Weld Location</w:t>
            </w:r>
            <w:r w:rsidR="007D4754" w:rsidRPr="003A473A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67" w:type="dxa"/>
            <w:textDirection w:val="btLr"/>
            <w:vAlign w:val="center"/>
          </w:tcPr>
          <w:p w14:paraId="49315A5F" w14:textId="77777777" w:rsidR="00180F82" w:rsidRPr="003A473A" w:rsidRDefault="00F2399D" w:rsidP="00DA5611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 xml:space="preserve">(17c) </w:t>
            </w:r>
            <w:r w:rsidR="00180F82" w:rsidRPr="003A473A">
              <w:rPr>
                <w:rFonts w:cs="Calibri"/>
                <w:sz w:val="20"/>
                <w:szCs w:val="20"/>
              </w:rPr>
              <w:t>Cracks</w:t>
            </w:r>
          </w:p>
        </w:tc>
        <w:tc>
          <w:tcPr>
            <w:tcW w:w="467" w:type="dxa"/>
            <w:gridSpan w:val="2"/>
            <w:textDirection w:val="btLr"/>
            <w:vAlign w:val="center"/>
          </w:tcPr>
          <w:p w14:paraId="0564C894" w14:textId="77777777" w:rsidR="00180F82" w:rsidRPr="003A473A" w:rsidRDefault="00F2399D" w:rsidP="00AA20E4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(17d)</w:t>
            </w:r>
            <w:r w:rsidR="00180F82" w:rsidRPr="00312ED9">
              <w:rPr>
                <w:rFonts w:cs="Calibri"/>
                <w:sz w:val="20"/>
                <w:szCs w:val="20"/>
              </w:rPr>
              <w:t xml:space="preserve"> </w:t>
            </w:r>
            <w:r w:rsidR="00180F82" w:rsidRPr="003A473A">
              <w:rPr>
                <w:rFonts w:cs="Calibri"/>
                <w:sz w:val="20"/>
                <w:szCs w:val="20"/>
              </w:rPr>
              <w:t xml:space="preserve"> Penetration</w:t>
            </w:r>
          </w:p>
        </w:tc>
        <w:tc>
          <w:tcPr>
            <w:tcW w:w="467" w:type="dxa"/>
            <w:gridSpan w:val="2"/>
            <w:textDirection w:val="btLr"/>
            <w:vAlign w:val="center"/>
          </w:tcPr>
          <w:p w14:paraId="066F95FC" w14:textId="039F4388" w:rsidR="00180F82" w:rsidRPr="003A473A" w:rsidRDefault="00F2399D" w:rsidP="00DA5611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 xml:space="preserve">(17e) </w:t>
            </w:r>
            <w:r w:rsidR="00180F82" w:rsidRPr="003A473A">
              <w:rPr>
                <w:rFonts w:cs="Calibri"/>
                <w:sz w:val="20"/>
                <w:szCs w:val="20"/>
              </w:rPr>
              <w:t>Excess Porosity</w:t>
            </w:r>
          </w:p>
        </w:tc>
        <w:tc>
          <w:tcPr>
            <w:tcW w:w="473" w:type="dxa"/>
            <w:textDirection w:val="btLr"/>
            <w:vAlign w:val="center"/>
          </w:tcPr>
          <w:p w14:paraId="01D98B37" w14:textId="09FA4840" w:rsidR="00180F82" w:rsidRPr="003A473A" w:rsidRDefault="00F2399D" w:rsidP="00DA5611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 xml:space="preserve">(17f) </w:t>
            </w:r>
            <w:r w:rsidR="00180F82" w:rsidRPr="003A473A">
              <w:rPr>
                <w:rFonts w:cs="Calibri"/>
                <w:sz w:val="20"/>
                <w:szCs w:val="20"/>
              </w:rPr>
              <w:t>Excessive Under Cut</w:t>
            </w:r>
          </w:p>
        </w:tc>
        <w:tc>
          <w:tcPr>
            <w:tcW w:w="467" w:type="dxa"/>
            <w:textDirection w:val="btLr"/>
            <w:vAlign w:val="center"/>
          </w:tcPr>
          <w:p w14:paraId="11BE65F8" w14:textId="77777777" w:rsidR="00180F82" w:rsidRPr="003A473A" w:rsidRDefault="00F2399D" w:rsidP="00DA5611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(17g)</w:t>
            </w:r>
            <w:r w:rsidR="00180F82" w:rsidRPr="003A473A">
              <w:rPr>
                <w:rFonts w:cs="Calibri"/>
                <w:sz w:val="20"/>
                <w:szCs w:val="20"/>
              </w:rPr>
              <w:t xml:space="preserve"> Weld Reinforcement</w:t>
            </w:r>
          </w:p>
        </w:tc>
        <w:tc>
          <w:tcPr>
            <w:tcW w:w="467" w:type="dxa"/>
            <w:textDirection w:val="btLr"/>
            <w:vAlign w:val="center"/>
          </w:tcPr>
          <w:p w14:paraId="505A9C48" w14:textId="77777777" w:rsidR="00180F82" w:rsidRPr="003A473A" w:rsidRDefault="00F2399D" w:rsidP="00DA5611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 xml:space="preserve">(17h) </w:t>
            </w:r>
            <w:r w:rsidR="00180F82" w:rsidRPr="003A473A">
              <w:rPr>
                <w:rFonts w:cs="Calibri"/>
                <w:sz w:val="20"/>
                <w:szCs w:val="20"/>
              </w:rPr>
              <w:t xml:space="preserve">Root </w:t>
            </w:r>
          </w:p>
        </w:tc>
        <w:tc>
          <w:tcPr>
            <w:tcW w:w="467" w:type="dxa"/>
            <w:gridSpan w:val="2"/>
            <w:textDirection w:val="btLr"/>
            <w:vAlign w:val="center"/>
          </w:tcPr>
          <w:p w14:paraId="3F2A680C" w14:textId="77777777" w:rsidR="00180F82" w:rsidRPr="003A473A" w:rsidRDefault="00F2399D" w:rsidP="00DA5611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A473A">
              <w:rPr>
                <w:rFonts w:cs="Calibri"/>
                <w:sz w:val="20"/>
                <w:szCs w:val="20"/>
              </w:rPr>
              <w:t>(17</w:t>
            </w:r>
            <w:r w:rsidR="00F86CBA" w:rsidRPr="00312ED9">
              <w:rPr>
                <w:rFonts w:cs="Calibri"/>
                <w:sz w:val="20"/>
                <w:szCs w:val="20"/>
              </w:rPr>
              <w:t>i</w:t>
            </w:r>
            <w:r w:rsidRPr="00312ED9">
              <w:rPr>
                <w:rFonts w:cs="Calibri"/>
                <w:sz w:val="20"/>
                <w:szCs w:val="20"/>
              </w:rPr>
              <w:t xml:space="preserve">) </w:t>
            </w:r>
            <w:r w:rsidR="00180F82" w:rsidRPr="003A473A">
              <w:rPr>
                <w:rFonts w:cs="Calibri"/>
                <w:sz w:val="20"/>
                <w:szCs w:val="20"/>
              </w:rPr>
              <w:t>Fusion</w:t>
            </w:r>
          </w:p>
        </w:tc>
        <w:tc>
          <w:tcPr>
            <w:tcW w:w="467" w:type="dxa"/>
            <w:textDirection w:val="btLr"/>
            <w:vAlign w:val="center"/>
          </w:tcPr>
          <w:p w14:paraId="58E671CB" w14:textId="77777777" w:rsidR="00180F82" w:rsidRPr="003A473A" w:rsidRDefault="00F2399D" w:rsidP="00DA5611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A473A">
              <w:rPr>
                <w:rFonts w:cs="Calibri"/>
                <w:sz w:val="20"/>
                <w:szCs w:val="20"/>
              </w:rPr>
              <w:t>(17</w:t>
            </w:r>
            <w:r w:rsidR="00F86CBA" w:rsidRPr="00312ED9">
              <w:rPr>
                <w:rFonts w:cs="Calibri"/>
                <w:sz w:val="20"/>
                <w:szCs w:val="20"/>
              </w:rPr>
              <w:t>j</w:t>
            </w:r>
            <w:r w:rsidRPr="00312ED9">
              <w:rPr>
                <w:rFonts w:cs="Calibri"/>
                <w:sz w:val="20"/>
                <w:szCs w:val="20"/>
              </w:rPr>
              <w:t xml:space="preserve">) </w:t>
            </w:r>
            <w:r w:rsidR="00180F82" w:rsidRPr="003A473A">
              <w:rPr>
                <w:rFonts w:cs="Calibri"/>
                <w:sz w:val="20"/>
                <w:szCs w:val="20"/>
              </w:rPr>
              <w:t>Arc Strikes</w:t>
            </w:r>
          </w:p>
        </w:tc>
        <w:tc>
          <w:tcPr>
            <w:tcW w:w="467" w:type="dxa"/>
            <w:textDirection w:val="btLr"/>
            <w:vAlign w:val="center"/>
          </w:tcPr>
          <w:p w14:paraId="1BA865FE" w14:textId="77777777" w:rsidR="00180F82" w:rsidRPr="003A473A" w:rsidRDefault="00F2399D" w:rsidP="00DA5611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(17</w:t>
            </w:r>
            <w:r w:rsidR="00F86CBA" w:rsidRPr="00312ED9">
              <w:rPr>
                <w:rFonts w:cs="Calibri"/>
                <w:sz w:val="20"/>
                <w:szCs w:val="20"/>
              </w:rPr>
              <w:t>k</w:t>
            </w:r>
            <w:r w:rsidRPr="00312ED9">
              <w:rPr>
                <w:rFonts w:cs="Calibri"/>
                <w:sz w:val="20"/>
                <w:szCs w:val="20"/>
              </w:rPr>
              <w:t xml:space="preserve">) </w:t>
            </w:r>
            <w:r w:rsidR="00180F82" w:rsidRPr="003A473A">
              <w:rPr>
                <w:rFonts w:cs="Calibri"/>
                <w:sz w:val="20"/>
                <w:szCs w:val="20"/>
              </w:rPr>
              <w:t xml:space="preserve">Weld Spacing </w:t>
            </w:r>
          </w:p>
        </w:tc>
        <w:tc>
          <w:tcPr>
            <w:tcW w:w="467" w:type="dxa"/>
            <w:textDirection w:val="btLr"/>
            <w:vAlign w:val="center"/>
          </w:tcPr>
          <w:p w14:paraId="265D94AC" w14:textId="77777777" w:rsidR="00180F82" w:rsidRPr="003A473A" w:rsidRDefault="00F2399D" w:rsidP="00DA5611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00312ED9">
              <w:rPr>
                <w:rFonts w:cs="Calibri"/>
                <w:sz w:val="20"/>
                <w:szCs w:val="20"/>
              </w:rPr>
              <w:t>(17</w:t>
            </w:r>
            <w:r w:rsidR="00F86CBA" w:rsidRPr="00312ED9">
              <w:rPr>
                <w:rFonts w:cs="Calibri"/>
                <w:sz w:val="20"/>
                <w:szCs w:val="20"/>
              </w:rPr>
              <w:t>l</w:t>
            </w:r>
            <w:r w:rsidRPr="00312ED9">
              <w:rPr>
                <w:rFonts w:cs="Calibri"/>
                <w:sz w:val="20"/>
                <w:szCs w:val="20"/>
              </w:rPr>
              <w:t xml:space="preserve">) </w:t>
            </w:r>
            <w:r w:rsidR="007D4754" w:rsidRPr="003A473A">
              <w:rPr>
                <w:rFonts w:cs="Calibri"/>
                <w:sz w:val="20"/>
                <w:szCs w:val="20"/>
              </w:rPr>
              <w:t>Undercut</w:t>
            </w:r>
          </w:p>
        </w:tc>
        <w:tc>
          <w:tcPr>
            <w:tcW w:w="467" w:type="dxa"/>
            <w:textDirection w:val="btLr"/>
            <w:vAlign w:val="bottom"/>
          </w:tcPr>
          <w:p w14:paraId="6F1D4454" w14:textId="77777777" w:rsidR="00180F82" w:rsidRPr="003A473A" w:rsidRDefault="00B20633" w:rsidP="0028567A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(18)  Accept</w:t>
            </w:r>
          </w:p>
        </w:tc>
      </w:tr>
      <w:tr w:rsidR="00180F82" w:rsidRPr="003A473A" w14:paraId="59F1EDEB" w14:textId="77777777" w:rsidTr="0029206B">
        <w:trPr>
          <w:jc w:val="center"/>
        </w:trPr>
        <w:tc>
          <w:tcPr>
            <w:tcW w:w="1627" w:type="dxa"/>
          </w:tcPr>
          <w:p w14:paraId="5073F9CE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0C432284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68FCACB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556380FF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55899C4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30FD9F5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pct10" w:color="auto" w:fill="auto"/>
          </w:tcPr>
          <w:p w14:paraId="6229591A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74C3720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EBAA0D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8E7B658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6C4B5776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21672FB2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14:paraId="0E9D93D0" w14:textId="219067C6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E3C455D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93DE077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55D933B5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8A197F9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A4FF08B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7CBCA1B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0153DD5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4CE384DC" w14:textId="77777777" w:rsidTr="0029206B">
        <w:trPr>
          <w:jc w:val="center"/>
        </w:trPr>
        <w:tc>
          <w:tcPr>
            <w:tcW w:w="1627" w:type="dxa"/>
          </w:tcPr>
          <w:p w14:paraId="31412C89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2C564748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4F961E3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6E2CF4F0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DBD9339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CC5CB3E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pct10" w:color="auto" w:fill="auto"/>
          </w:tcPr>
          <w:p w14:paraId="4B130C0C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4C21262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4481445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C3E464D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6C1BCA64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0130570B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14:paraId="3687E616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692B077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4887556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520A2F3F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BC356E8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E603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B29D1F1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E67BDA6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37AE23F2" w14:textId="77777777" w:rsidTr="0029206B">
        <w:trPr>
          <w:jc w:val="center"/>
        </w:trPr>
        <w:tc>
          <w:tcPr>
            <w:tcW w:w="1627" w:type="dxa"/>
          </w:tcPr>
          <w:p w14:paraId="4F6CD9EA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1DF0D8BA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BB70E91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78B6B6F3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4958629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7488C5D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pct10" w:color="auto" w:fill="auto"/>
          </w:tcPr>
          <w:p w14:paraId="453DB1D6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ADC47B7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FB823AE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63D88C6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31B50778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08EC6408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14:paraId="6FC64DC9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5A311C8" w14:textId="004E89A2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BEDDF93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6FA6F3E6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2E7B52A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E1DFAC7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F2A7B23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BC2B532" w14:textId="77777777" w:rsidR="00714C36" w:rsidRPr="00312ED9" w:rsidRDefault="00714C36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40A9EA64" w14:textId="77777777" w:rsidTr="0029206B">
        <w:trPr>
          <w:jc w:val="center"/>
        </w:trPr>
        <w:tc>
          <w:tcPr>
            <w:tcW w:w="1627" w:type="dxa"/>
          </w:tcPr>
          <w:p w14:paraId="2EA5BA2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26E34FB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9753E3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21E0F364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DE5FF5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B81BFC5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pct10" w:color="auto" w:fill="auto"/>
          </w:tcPr>
          <w:p w14:paraId="0BA6922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041B4BE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BF96F1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80E850D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501313F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06F1FF8B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14:paraId="0CE520E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D2D3575" w14:textId="636689BD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A68B207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7D829F4A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725D78A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1CA942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3A1D5B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2917107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1EEC2567" w14:textId="77777777" w:rsidTr="0029206B">
        <w:trPr>
          <w:jc w:val="center"/>
        </w:trPr>
        <w:tc>
          <w:tcPr>
            <w:tcW w:w="1627" w:type="dxa"/>
          </w:tcPr>
          <w:p w14:paraId="5191D7CB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63105BF0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5A3F430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7DDB7B6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1AE1F5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A5B5A6E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pct10" w:color="auto" w:fill="auto"/>
          </w:tcPr>
          <w:p w14:paraId="4DA9136A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A5AA119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E322E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BE1A0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24F98E42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14D33C71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14:paraId="06C272F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09B15" w14:textId="49DA80E5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40A676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0E2E5834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2FA7EA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EDAD776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C88CC8B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71BC1F2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77BD8328" w14:textId="77777777" w:rsidTr="0029206B">
        <w:trPr>
          <w:jc w:val="center"/>
        </w:trPr>
        <w:tc>
          <w:tcPr>
            <w:tcW w:w="1627" w:type="dxa"/>
          </w:tcPr>
          <w:p w14:paraId="646394A4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5B4A4892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BCEDF95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5A642919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F89995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CA912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pct10" w:color="auto" w:fill="auto"/>
          </w:tcPr>
          <w:p w14:paraId="027F0B2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EDBBB7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EB4D94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B01012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2095955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258E6380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14:paraId="628BF0E0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DA4B73D" w14:textId="60D38D3C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3166E49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2E91B92B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779678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784CB9A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C83C9E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6E69A6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7C1FBB9E" w14:textId="77777777" w:rsidTr="0029206B">
        <w:trPr>
          <w:jc w:val="center"/>
        </w:trPr>
        <w:tc>
          <w:tcPr>
            <w:tcW w:w="1627" w:type="dxa"/>
          </w:tcPr>
          <w:p w14:paraId="3C5D8267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6A60806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32B1191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764D9DD9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AAD7430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B4F0DB6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pct10" w:color="auto" w:fill="auto"/>
          </w:tcPr>
          <w:p w14:paraId="72CDC266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AA7C79A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A1453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2E97339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60F6318A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5FD7612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14:paraId="64B8310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93E858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E967D84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2E59FE21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D771546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77FDB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24E174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8E09E25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764B9E8F" w14:textId="77777777" w:rsidTr="0029206B">
        <w:trPr>
          <w:jc w:val="center"/>
        </w:trPr>
        <w:tc>
          <w:tcPr>
            <w:tcW w:w="1627" w:type="dxa"/>
          </w:tcPr>
          <w:p w14:paraId="686D95DB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4F1ADD55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4A9D97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1309D241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AD3B76A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730595E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pct10" w:color="auto" w:fill="auto"/>
          </w:tcPr>
          <w:p w14:paraId="04E1285E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CD660F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7537E49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9208F16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311E0D4B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68F0C8F7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14:paraId="785A99F2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6D0E089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642B8EA" w14:textId="0E3CE4A0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58BCDE5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0AAC10A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1BC8C21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9588C42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509714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6350769C" w14:textId="77777777" w:rsidTr="0029206B">
        <w:trPr>
          <w:jc w:val="center"/>
        </w:trPr>
        <w:tc>
          <w:tcPr>
            <w:tcW w:w="1627" w:type="dxa"/>
          </w:tcPr>
          <w:p w14:paraId="4E0ED81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2A8606FD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2C6D6B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5127731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77CA2B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B93BB06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pct10" w:color="auto" w:fill="auto"/>
          </w:tcPr>
          <w:p w14:paraId="0D7AA222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4AABAB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4CA839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827ABD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64F78150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0628B4BB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14:paraId="62AA152A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FAE50B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131A959" w14:textId="210F14FB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693A605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F8F05D4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CDF96F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8AF72CD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DD3D99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59647837" w14:textId="77777777" w:rsidTr="0029206B">
        <w:trPr>
          <w:jc w:val="center"/>
        </w:trPr>
        <w:tc>
          <w:tcPr>
            <w:tcW w:w="1627" w:type="dxa"/>
          </w:tcPr>
          <w:p w14:paraId="20E33450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475A9B4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A03F829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05544964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D90249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DD9B071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pct10" w:color="auto" w:fill="auto"/>
          </w:tcPr>
          <w:p w14:paraId="5352C03B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8A587E7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5B750B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CA615D0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6A9FBF47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0D79E42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14:paraId="1832927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728F6EE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995E84C" w14:textId="2AE3D82D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76FD6B4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30A2B95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36DF66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253807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AE33491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12F3EB07" w14:textId="77777777" w:rsidTr="0029206B">
        <w:trPr>
          <w:jc w:val="center"/>
        </w:trPr>
        <w:tc>
          <w:tcPr>
            <w:tcW w:w="1627" w:type="dxa"/>
          </w:tcPr>
          <w:p w14:paraId="7E64B224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7812F8F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AE57572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1FD750E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248B55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A61C69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pct10" w:color="auto" w:fill="auto"/>
          </w:tcPr>
          <w:p w14:paraId="740D401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B617286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4735E5D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8F7EDE6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5A6E81C5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5C754E16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14:paraId="1B4194E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DFB60BA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FBA997B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649F02A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36EF4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D8672BA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9EC0DA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FD5AA5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74BB2BFB" w14:textId="77777777" w:rsidTr="0029206B">
        <w:trPr>
          <w:jc w:val="center"/>
        </w:trPr>
        <w:tc>
          <w:tcPr>
            <w:tcW w:w="1627" w:type="dxa"/>
          </w:tcPr>
          <w:p w14:paraId="328C19DA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43C87D69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D800E57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34B320B5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6FA9865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6B52FF5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pct10" w:color="auto" w:fill="auto"/>
          </w:tcPr>
          <w:p w14:paraId="4FFDBEF7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493F85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BAA65E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313983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01C3859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44E9E01B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14:paraId="5B474041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778E34A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3B47A61" w14:textId="21D5699E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4DC7B5AD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19190E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870CCB4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A69E69E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BC0F671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74639B78" w14:textId="77777777" w:rsidTr="0029206B">
        <w:trPr>
          <w:jc w:val="center"/>
        </w:trPr>
        <w:tc>
          <w:tcPr>
            <w:tcW w:w="1627" w:type="dxa"/>
          </w:tcPr>
          <w:p w14:paraId="4B9341B5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6B4C8A9A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26E2B94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078AD3DD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3EE8BF1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217B816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pct10" w:color="auto" w:fill="auto"/>
          </w:tcPr>
          <w:p w14:paraId="1A203924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613CE30E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7DF8D2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6367DF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038C1992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30BDB48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14:paraId="78C38B9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0CFE772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2EEB8F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5B3B7AB5" w14:textId="0A22B9D2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13DF4AE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849F90D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8E46634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D31A3BE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0F82" w:rsidRPr="003A473A" w14:paraId="11735EF8" w14:textId="77777777" w:rsidTr="0029206B">
        <w:trPr>
          <w:jc w:val="center"/>
        </w:trPr>
        <w:tc>
          <w:tcPr>
            <w:tcW w:w="1627" w:type="dxa"/>
          </w:tcPr>
          <w:p w14:paraId="2C5036B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1C4FE885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097E83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1EB4852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E644C8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8D9D04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shd w:val="pct10" w:color="auto" w:fill="auto"/>
          </w:tcPr>
          <w:p w14:paraId="17192FA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C46FCE7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0A6109D4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47C2D0AC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17CC3B57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110D3ED1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14:paraId="442F92F8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0261306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FB4D2B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5704113D" w14:textId="118790EA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521646DF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3BA9C090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A4D2F33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" w:type="dxa"/>
          </w:tcPr>
          <w:p w14:paraId="7E189E07" w14:textId="77777777" w:rsidR="000843BF" w:rsidRPr="00312ED9" w:rsidRDefault="000843BF" w:rsidP="00DA561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20EFD47" w14:textId="02DC2E05" w:rsidR="00221FC1" w:rsidRPr="001A549F" w:rsidRDefault="00BE3191" w:rsidP="00D47DF0">
      <w:pPr>
        <w:tabs>
          <w:tab w:val="left" w:pos="90"/>
          <w:tab w:val="left" w:pos="274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6"/>
          <w:szCs w:val="26"/>
        </w:rPr>
        <w:sym w:font="Wingdings" w:char="F0FC"/>
      </w:r>
      <w:r w:rsidR="00D47DF0">
        <w:rPr>
          <w:rFonts w:cs="Calibri"/>
          <w:sz w:val="26"/>
          <w:szCs w:val="26"/>
        </w:rPr>
        <w:tab/>
      </w:r>
      <w:r w:rsidR="00240621" w:rsidRPr="001A549F">
        <w:rPr>
          <w:rFonts w:cs="Calibri"/>
          <w:sz w:val="20"/>
          <w:szCs w:val="20"/>
        </w:rPr>
        <w:t>=</w:t>
      </w:r>
      <w:r w:rsidR="00240621">
        <w:rPr>
          <w:rFonts w:cs="Calibri"/>
          <w:sz w:val="20"/>
          <w:szCs w:val="20"/>
        </w:rPr>
        <w:t xml:space="preserve"> Pre</w:t>
      </w:r>
      <w:r w:rsidR="00FA14B0" w:rsidRPr="001A549F">
        <w:rPr>
          <w:rFonts w:cs="Calibri"/>
          <w:sz w:val="20"/>
          <w:szCs w:val="20"/>
        </w:rPr>
        <w:t xml:space="preserve">-Weld </w:t>
      </w:r>
      <w:r w:rsidR="00221FC1" w:rsidRPr="001A549F">
        <w:rPr>
          <w:rFonts w:cs="Calibri"/>
          <w:sz w:val="20"/>
          <w:szCs w:val="20"/>
        </w:rPr>
        <w:t>Attribute</w:t>
      </w:r>
      <w:r w:rsidR="00FA14B0" w:rsidRPr="001A549F">
        <w:rPr>
          <w:rFonts w:cs="Calibri"/>
          <w:sz w:val="20"/>
          <w:szCs w:val="20"/>
        </w:rPr>
        <w:t>s</w:t>
      </w:r>
      <w:r w:rsidR="00221FC1" w:rsidRPr="001A549F">
        <w:rPr>
          <w:rFonts w:cs="Calibri"/>
          <w:sz w:val="20"/>
          <w:szCs w:val="20"/>
        </w:rPr>
        <w:t xml:space="preserve"> </w:t>
      </w:r>
      <w:r w:rsidR="00280DE4" w:rsidRPr="001A549F">
        <w:rPr>
          <w:rFonts w:cs="Calibri"/>
          <w:sz w:val="20"/>
          <w:szCs w:val="20"/>
        </w:rPr>
        <w:t>Verified</w:t>
      </w:r>
      <w:r w:rsidR="00FA14B0" w:rsidRPr="001A549F">
        <w:rPr>
          <w:rFonts w:cs="Calibri"/>
          <w:sz w:val="20"/>
          <w:szCs w:val="20"/>
        </w:rPr>
        <w:t xml:space="preserve"> (13-16)</w:t>
      </w:r>
    </w:p>
    <w:p w14:paraId="64175493" w14:textId="701E94BD" w:rsidR="008D0117" w:rsidRDefault="00DF18D8" w:rsidP="00D47DF0">
      <w:pPr>
        <w:tabs>
          <w:tab w:val="left" w:pos="270"/>
        </w:tabs>
        <w:spacing w:after="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FCF184" wp14:editId="231BA89A">
                <wp:simplePos x="0" y="0"/>
                <wp:positionH relativeFrom="column">
                  <wp:posOffset>2226364</wp:posOffset>
                </wp:positionH>
                <wp:positionV relativeFrom="paragraph">
                  <wp:posOffset>38293</wp:posOffset>
                </wp:positionV>
                <wp:extent cx="4293705" cy="1154292"/>
                <wp:effectExtent l="0" t="0" r="0" b="825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705" cy="1154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E3AAB" w14:textId="0C22236A" w:rsidR="003F729A" w:rsidRPr="003F729A" w:rsidRDefault="003F729A" w:rsidP="0029206B">
                            <w:pPr>
                              <w:spacing w:after="0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3F729A">
                              <w:rPr>
                                <w:rFonts w:cs="Calibri"/>
                                <w:sz w:val="16"/>
                                <w:szCs w:val="16"/>
                              </w:rPr>
                              <w:t>(20)</w:t>
                            </w:r>
                          </w:p>
                          <w:p w14:paraId="19D14512" w14:textId="003DE8A3" w:rsidR="00BE3191" w:rsidRPr="00312ED9" w:rsidRDefault="00BE3191" w:rsidP="0029206B">
                            <w:pPr>
                              <w:spacing w:after="0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2ED9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Inspector Name/Signature</w:t>
                            </w:r>
                            <w:r w:rsidRPr="00312ED9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312ED9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312ED9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3F729A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C5379DE" w14:textId="42DDC41A" w:rsidR="00BE3191" w:rsidRPr="00312ED9" w:rsidRDefault="00F55029" w:rsidP="009E4126">
                            <w:pPr>
                              <w:tabs>
                                <w:tab w:val="left" w:pos="1440"/>
                                <w:tab w:val="left" w:pos="2880"/>
                              </w:tabs>
                              <w:spacing w:after="0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CWI</w:t>
                            </w:r>
                            <w:r w:rsidR="00AE4278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AE4278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BE3191" w:rsidRPr="00312ED9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240621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AE4278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240621">
                              <w:rPr>
                                <w:rFonts w:cs="Calibri"/>
                                <w:sz w:val="20"/>
                                <w:szCs w:val="20"/>
                              </w:rPr>
                              <w:t>Date:</w:t>
                            </w:r>
                            <w:r w:rsidR="00AE4278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76E135" w14:textId="6AD1B2BE" w:rsidR="00BE3191" w:rsidRPr="00312ED9" w:rsidRDefault="00F55029" w:rsidP="009E4126">
                            <w:pPr>
                              <w:tabs>
                                <w:tab w:val="left" w:pos="1440"/>
                                <w:tab w:val="left" w:pos="2880"/>
                              </w:tabs>
                              <w:spacing w:after="0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SCWI</w:t>
                            </w:r>
                            <w:r w:rsidR="00B051D6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240621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AE4278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AE4278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AE4278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240621">
                              <w:rPr>
                                <w:rFonts w:cs="Calibri"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60AAAADC" w14:textId="3029730A" w:rsidR="00BE3191" w:rsidRPr="00312ED9" w:rsidRDefault="00F55029" w:rsidP="008D0117">
                            <w:pPr>
                              <w:spacing w:after="0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VT Level II or III</w:t>
                            </w:r>
                            <w:r w:rsidR="00BE3191" w:rsidRPr="00312ED9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240621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AE4278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AE4278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AE4278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AE4278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240621">
                              <w:rPr>
                                <w:rFonts w:cs="Calibri"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CF1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5.3pt;margin-top:3pt;width:338.1pt;height:9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mIggIAABA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XGCk&#10;SActeuCDR9d6QOehOr1xFRjdGzDzAxxDl2Omztxp+sUhpW9aojb8ylrdt5wwiC4LN5OTqyOOCyDr&#10;/r1m4IZsvY5AQ2O7UDooBgJ06NLjsTMhFAqHRV6ez9IpRhR0WTYFOY8+SHW4bqzzb7nuUNjU2ELr&#10;IzzZ3TkfwiHVwSR4c1oKthJSRsFu1jfSoh0Bmqzit0d/YSZVMFY6XBsRxxOIEnwEXYg3tv2pzPIi&#10;vc7LyepiPpsUq2I6KWfpfJJm5XV5kRZlcbv6HgLMiqoVjHF1JxQ/UDAr/q7F+2EYyRNJiPoal9N8&#10;Ovboj0mm8ftdkp3wMJFSdDWeH41IFTr7RjFIm1SeCDnuk5fhxypDDQ7/WJXIg9D6kQR+WA+AEsix&#10;1uwRGGE19AvaDs8IbFptv2HUw0jW2H3dEssxku8UsKrMiiLMcBSK6SwHwZ5q1qcaoihA1dhjNG5v&#10;/Dj3W2PFpgVPI4+VvgImNiJy5DmqPX9h7GIy+ycizPWpHK2eH7LlDwAAAP//AwBQSwMEFAAGAAgA&#10;AAAhAKvEryDeAAAACgEAAA8AAABkcnMvZG93bnJldi54bWxMj8FOwzAQRO9I/IO1SFwQdSjUCSFO&#10;BUhFXFv6AZt4m0TEdhS7Tfr3bE/ltqMZzc4r1rPtxYnG0Hmn4WmRgCBXe9O5RsP+Z/OYgQgRncHe&#10;O9JwpgDr8vamwNz4yW3ptIuN4BIXctTQxjjkUoa6JYth4Qdy7B38aDGyHBtpRpy43PZymSRKWuwc&#10;f2hxoM+W6t/d0Wo4fE8Pq9ep+or7dPuiPrBLK3/W+v5ufn8DEWmO1zBc5vN0KHlT5Y/OBNFreF4l&#10;iqMaFCNd/GSpmKXiK0szkGUh/yOUfwAAAP//AwBQSwECLQAUAAYACAAAACEAtoM4kv4AAADhAQAA&#10;EwAAAAAAAAAAAAAAAAAAAAAAW0NvbnRlbnRfVHlwZXNdLnhtbFBLAQItABQABgAIAAAAIQA4/SH/&#10;1gAAAJQBAAALAAAAAAAAAAAAAAAAAC8BAABfcmVscy8ucmVsc1BLAQItABQABgAIAAAAIQBzSAmI&#10;ggIAABAFAAAOAAAAAAAAAAAAAAAAAC4CAABkcnMvZTJvRG9jLnhtbFBLAQItABQABgAIAAAAIQCr&#10;xK8g3gAAAAoBAAAPAAAAAAAAAAAAAAAAANwEAABkcnMvZG93bnJldi54bWxQSwUGAAAAAAQABADz&#10;AAAA5wUAAAAA&#10;" stroked="f">
                <v:textbox>
                  <w:txbxContent>
                    <w:p w14:paraId="160E3AAB" w14:textId="0C22236A" w:rsidR="003F729A" w:rsidRPr="003F729A" w:rsidRDefault="003F729A" w:rsidP="0029206B">
                      <w:pPr>
                        <w:spacing w:after="0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3F729A">
                        <w:rPr>
                          <w:rFonts w:cs="Calibri"/>
                          <w:sz w:val="16"/>
                          <w:szCs w:val="16"/>
                        </w:rPr>
                        <w:t>(20)</w:t>
                      </w:r>
                    </w:p>
                    <w:p w14:paraId="19D14512" w14:textId="003DE8A3" w:rsidR="00BE3191" w:rsidRPr="00312ED9" w:rsidRDefault="00BE3191" w:rsidP="0029206B">
                      <w:pPr>
                        <w:spacing w:after="0"/>
                        <w:rPr>
                          <w:rFonts w:cs="Calibri"/>
                          <w:sz w:val="20"/>
                          <w:szCs w:val="20"/>
                          <w:u w:val="single"/>
                        </w:rPr>
                      </w:pPr>
                      <w:r w:rsidRPr="00312ED9">
                        <w:rPr>
                          <w:rFonts w:cs="Calibri"/>
                          <w:sz w:val="20"/>
                          <w:szCs w:val="20"/>
                        </w:rPr>
                        <w:t>Inspector Name/Signature</w:t>
                      </w:r>
                      <w:r w:rsidRPr="00312ED9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312ED9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312ED9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3F729A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</w:p>
                    <w:p w14:paraId="0C5379DE" w14:textId="42DDC41A" w:rsidR="00BE3191" w:rsidRPr="00312ED9" w:rsidRDefault="00F55029" w:rsidP="009E4126">
                      <w:pPr>
                        <w:tabs>
                          <w:tab w:val="left" w:pos="1440"/>
                          <w:tab w:val="left" w:pos="2880"/>
                        </w:tabs>
                        <w:spacing w:after="0"/>
                        <w:rPr>
                          <w:rFonts w:cs="Calibr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CWI</w:t>
                      </w:r>
                      <w:r w:rsidR="00AE4278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AE4278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BE3191" w:rsidRPr="00312ED9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240621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AE4278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240621">
                        <w:rPr>
                          <w:rFonts w:cs="Calibri"/>
                          <w:sz w:val="20"/>
                          <w:szCs w:val="20"/>
                        </w:rPr>
                        <w:t>Date:</w:t>
                      </w:r>
                      <w:r w:rsidR="00AE4278"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976E135" w14:textId="6AD1B2BE" w:rsidR="00BE3191" w:rsidRPr="00312ED9" w:rsidRDefault="00F55029" w:rsidP="009E4126">
                      <w:pPr>
                        <w:tabs>
                          <w:tab w:val="left" w:pos="1440"/>
                          <w:tab w:val="left" w:pos="2880"/>
                        </w:tabs>
                        <w:spacing w:after="0"/>
                        <w:rPr>
                          <w:rFonts w:cs="Calibr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SCWI</w:t>
                      </w:r>
                      <w:r w:rsidR="00B051D6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240621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AE4278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AE4278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AE4278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240621">
                        <w:rPr>
                          <w:rFonts w:cs="Calibri"/>
                          <w:sz w:val="20"/>
                          <w:szCs w:val="20"/>
                        </w:rPr>
                        <w:t>Date:</w:t>
                      </w:r>
                    </w:p>
                    <w:p w14:paraId="60AAAADC" w14:textId="3029730A" w:rsidR="00BE3191" w:rsidRPr="00312ED9" w:rsidRDefault="00F55029" w:rsidP="008D0117">
                      <w:pPr>
                        <w:spacing w:after="0"/>
                        <w:rPr>
                          <w:rFonts w:cs="Calibr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VT Level II or III</w:t>
                      </w:r>
                      <w:r w:rsidR="00BE3191" w:rsidRPr="00312ED9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240621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AE4278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AE4278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AE4278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AE4278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240621">
                        <w:rPr>
                          <w:rFonts w:cs="Calibri"/>
                          <w:sz w:val="20"/>
                          <w:szCs w:val="20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221FC1" w:rsidRPr="001A549F">
        <w:rPr>
          <w:rFonts w:cs="Calibri"/>
          <w:sz w:val="20"/>
          <w:szCs w:val="20"/>
        </w:rPr>
        <w:t>X</w:t>
      </w:r>
      <w:r w:rsidR="00D47DF0">
        <w:rPr>
          <w:rFonts w:cs="Calibri"/>
          <w:sz w:val="20"/>
          <w:szCs w:val="20"/>
        </w:rPr>
        <w:t xml:space="preserve"> </w:t>
      </w:r>
      <w:r w:rsidR="00D47DF0">
        <w:rPr>
          <w:rFonts w:cs="Calibri"/>
          <w:sz w:val="20"/>
          <w:szCs w:val="20"/>
        </w:rPr>
        <w:tab/>
      </w:r>
      <w:r w:rsidR="00240621" w:rsidRPr="001A549F">
        <w:rPr>
          <w:rFonts w:cs="Calibri"/>
          <w:sz w:val="20"/>
          <w:szCs w:val="20"/>
        </w:rPr>
        <w:t xml:space="preserve">= </w:t>
      </w:r>
      <w:r w:rsidR="00240621">
        <w:rPr>
          <w:rFonts w:cs="Calibri"/>
          <w:sz w:val="20"/>
          <w:szCs w:val="20"/>
        </w:rPr>
        <w:t>Reject</w:t>
      </w:r>
      <w:r w:rsidR="00FA14B0" w:rsidRPr="001A549F">
        <w:rPr>
          <w:rFonts w:cs="Calibri"/>
          <w:sz w:val="20"/>
          <w:szCs w:val="20"/>
        </w:rPr>
        <w:t xml:space="preserve"> (17</w:t>
      </w:r>
      <w:r w:rsidR="00FF5956" w:rsidRPr="001A549F">
        <w:rPr>
          <w:rFonts w:cs="Calibri"/>
          <w:sz w:val="20"/>
          <w:szCs w:val="20"/>
        </w:rPr>
        <w:t>a—17l</w:t>
      </w:r>
      <w:r w:rsidR="00FA14B0" w:rsidRPr="001A549F">
        <w:rPr>
          <w:rFonts w:cs="Calibri"/>
          <w:sz w:val="20"/>
          <w:szCs w:val="20"/>
        </w:rPr>
        <w:t>)</w:t>
      </w:r>
    </w:p>
    <w:p w14:paraId="6E1465B0" w14:textId="6EC1FCFD" w:rsidR="00B20633" w:rsidRPr="001A549F" w:rsidRDefault="003F729A" w:rsidP="00D47DF0">
      <w:pPr>
        <w:tabs>
          <w:tab w:val="left" w:pos="270"/>
        </w:tabs>
        <w:spacing w:after="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663FAA" wp14:editId="3C9E6898">
                <wp:simplePos x="0" y="0"/>
                <wp:positionH relativeFrom="column">
                  <wp:posOffset>-165100</wp:posOffset>
                </wp:positionH>
                <wp:positionV relativeFrom="paragraph">
                  <wp:posOffset>187113</wp:posOffset>
                </wp:positionV>
                <wp:extent cx="2393342" cy="956734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42" cy="95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DECDC" w14:textId="77777777" w:rsidR="00BE3191" w:rsidRPr="00715709" w:rsidRDefault="00BE319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1570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(1</w:t>
                            </w:r>
                            <w:r w:rsidR="00B20633" w:rsidRPr="0071570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9</w:t>
                            </w:r>
                            <w:r w:rsidRPr="0071570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)</w:t>
                            </w:r>
                            <w:r w:rsidR="00D47DF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157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Additional 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63FAA" id="Text Box 2" o:spid="_x0000_s1027" type="#_x0000_t202" style="position:absolute;margin-left:-13pt;margin-top:14.75pt;width:188.45pt;height:7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EWtw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2er0nU7A6aEDNzPAMXTZMdXdvSy+aiTkqqZiy26Vkn3NaAnZhfamf3Z1&#10;xNEWZNN/kCWEoTsjHdBQqdaWDoqBAB269HTqjE2lgMNoEk8mJMKoAFs8nc0nxIWgyfF2p7R5x2SL&#10;7CLFCjrv0On+XhubDU2OLjaYkDlvGtf9RlwcgON4ArHhqrXZLFwzf8RBvF6sF8Qj0WztkSDLvNt8&#10;RbxZHs6n2SRbrbLwp40bkqTmZcmEDXMUVkj+rHEHiY+SOElLy4aXFs6mpNV2s2oU2lMQdu6+Q0HO&#10;3PzLNFwRgMsLSmFEgrso9vLZYu6RnEy9eB4svCCM7+JZQGKS5ZeU7rlg/04J9baT0XQU02+5Be57&#10;zY0mLTcwOhrepnhxcqKJleBalK61hvJmXJ+Vwqb/XApo97HRTrBWo6NazbAZ3MtwarZi3sjyCRSs&#10;JAgMZApjDxa1VN8x6mGEpFh/21HFMGreC3gFcUiInTluQ6bzCDbq3LI5t1BRAFSKDUbjcmXGObXr&#10;FN/WEGl8d0LewsupuBP1c1aH9wZjwnE7jDQ7h873zut58C5/AQAA//8DAFBLAwQUAAYACAAAACEA&#10;IWSFTt4AAAAKAQAADwAAAGRycy9kb3ducmV2LnhtbEyPwU7DMBBE70j8g7WVuLV2A6maEKdCIK5U&#10;FKjUmxtvk4h4HcVuE/6+ywmOq32aeVNsJteJCw6h9aRhuVAgkCpvW6o1fH68ztcgQjRkTecJNfxg&#10;gE15e1OY3PqR3vGyi7XgEAq50dDE2OdShqpBZ8LC90j8O/nBmcjnUEs7mJHDXScTpVbSmZa4oTE9&#10;PjdYfe/OTsPX2+mwf1Db+sWl/egnJcllUuu72fT0CCLiFP9g+NVndSjZ6ejPZIPoNMyTFW+JGpIs&#10;BcHAfaoyEEcm1yoBWRby/4TyCgAA//8DAFBLAQItABQABgAIAAAAIQC2gziS/gAAAOEBAAATAAAA&#10;AAAAAAAAAAAAAAAAAABbQ29udGVudF9UeXBlc10ueG1sUEsBAi0AFAAGAAgAAAAhADj9If/WAAAA&#10;lAEAAAsAAAAAAAAAAAAAAAAALwEAAF9yZWxzLy5yZWxzUEsBAi0AFAAGAAgAAAAhALOGwRa3AgAA&#10;wAUAAA4AAAAAAAAAAAAAAAAALgIAAGRycy9lMm9Eb2MueG1sUEsBAi0AFAAGAAgAAAAhACFkhU7e&#10;AAAACgEAAA8AAAAAAAAAAAAAAAAAEQUAAGRycy9kb3ducmV2LnhtbFBLBQYAAAAABAAEAPMAAAAc&#10;BgAAAAA=&#10;" filled="f" stroked="f">
                <v:textbox>
                  <w:txbxContent>
                    <w:p w14:paraId="03BDECDC" w14:textId="77777777" w:rsidR="00BE3191" w:rsidRPr="00715709" w:rsidRDefault="00BE319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1570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(1</w:t>
                      </w:r>
                      <w:r w:rsidR="00B20633" w:rsidRPr="0071570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9</w:t>
                      </w:r>
                      <w:r w:rsidRPr="0071570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)</w:t>
                      </w:r>
                      <w:r w:rsidR="00D47DF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7157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Additional Comments:</w:t>
                      </w:r>
                    </w:p>
                  </w:txbxContent>
                </v:textbox>
              </v:shape>
            </w:pict>
          </mc:Fallback>
        </mc:AlternateContent>
      </w:r>
      <w:r w:rsidR="00B20633">
        <w:rPr>
          <w:rFonts w:cs="Calibri"/>
          <w:sz w:val="20"/>
          <w:szCs w:val="20"/>
        </w:rPr>
        <w:t>X</w:t>
      </w:r>
      <w:r w:rsidR="00D47DF0">
        <w:rPr>
          <w:rFonts w:cs="Calibri"/>
          <w:sz w:val="20"/>
          <w:szCs w:val="20"/>
        </w:rPr>
        <w:t xml:space="preserve"> </w:t>
      </w:r>
      <w:r w:rsidR="00D47DF0">
        <w:rPr>
          <w:rFonts w:cs="Calibri"/>
          <w:sz w:val="20"/>
          <w:szCs w:val="20"/>
        </w:rPr>
        <w:tab/>
      </w:r>
      <w:r w:rsidR="00240621">
        <w:rPr>
          <w:rFonts w:cs="Calibri"/>
          <w:sz w:val="20"/>
          <w:szCs w:val="20"/>
        </w:rPr>
        <w:t>= Accept</w:t>
      </w:r>
      <w:r w:rsidR="00B20633">
        <w:rPr>
          <w:rFonts w:cs="Calibri"/>
          <w:sz w:val="20"/>
          <w:szCs w:val="20"/>
        </w:rPr>
        <w:t xml:space="preserve"> (18)</w:t>
      </w:r>
    </w:p>
    <w:p w14:paraId="1F8E0C6C" w14:textId="7A1BBA8E" w:rsidR="008D0117" w:rsidRPr="001A549F" w:rsidRDefault="008D0117" w:rsidP="00221FC1">
      <w:pPr>
        <w:spacing w:after="0"/>
        <w:rPr>
          <w:rFonts w:cs="Calibri"/>
          <w:sz w:val="20"/>
          <w:szCs w:val="20"/>
        </w:rPr>
      </w:pPr>
    </w:p>
    <w:p w14:paraId="277F4BE6" w14:textId="339B6935" w:rsidR="00221FC1" w:rsidRPr="001A549F" w:rsidRDefault="00AE4278" w:rsidP="00221FC1">
      <w:pPr>
        <w:spacing w:after="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6CFE4C" wp14:editId="1CF4E0CE">
                <wp:simplePos x="0" y="0"/>
                <wp:positionH relativeFrom="column">
                  <wp:posOffset>2560319</wp:posOffset>
                </wp:positionH>
                <wp:positionV relativeFrom="paragraph">
                  <wp:posOffset>36361</wp:posOffset>
                </wp:positionV>
                <wp:extent cx="2870421" cy="0"/>
                <wp:effectExtent l="0" t="0" r="254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4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FAA592" id="Straight Connector 12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.6pt,2.85pt" to="427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F8twEAALkDAAAOAAAAZHJzL2Uyb0RvYy54bWysU9tu2zAMfR+wfxD03viCYiuMOH1Isb4M&#10;W7BuH6DKVCxMN1Ba7Pz9KCVxi24YhqIvtCjyHPJQ9Pp2toYdAKP2rufNquYMnPSDdvue//j+6eqG&#10;s5iEG4TxDnp+hMhvN+/frafQQetHbwZARiQudlPo+ZhS6KoqyhGsiCsfwFFQebQikYv7akAxEbs1&#10;VVvXH6rJ4xDQS4iRbu9OQb4p/EqBTF+VipCY6Tn1lorFYh+zrTZr0e1RhFHLcxviFV1YoR0VXaju&#10;RBLsF+o/qKyW6KNXaSW9rbxSWkLRQGqa+oWah1EEKFpoODEsY4pvRyu/HHbI9EBv13LmhKU3ekgo&#10;9H5MbOudowl6ZBSkSU0hdgTYuh2evRh2mGXPCm3+kiA2l+kel+nCnJiky/bmY33dNpzJS6x6AgaM&#10;6R68ZfnQc6NdFi46cfgcExWj1EsKObmRU+lySkcDOdm4b6BIDBVrCrqsEWwNsoOgBRh+NlkGcZXM&#10;DFHamAVU/xt0zs0wKKv1v8Alu1T0Li1Aq53Hv1VN86VVdcq/qD5pzbIf/XAsD1HGQftRlJ13OS/g&#10;c7/An/64zW8AAAD//wMAUEsDBBQABgAIAAAAIQDu3BOw2wAAAAcBAAAPAAAAZHJzL2Rvd25yZXYu&#10;eG1sTI5NT4QwFEX3Jv6H5pm4c4qjCGEoE+PHSheILmbZoU8gQ18J7QD6633ORpcn9+bek28X24sJ&#10;R985UnC9ikAg1c501Cj4eH++SkH4oMno3hEq+EIP2+L8LNeZcTO94VSFRvAI+UwraEMYMil93aLV&#10;fuUGJM4+3Wh1YBwbaUY987jt5TqK7qTVHfFDqwd8aLE+VEerIHl6qcphfnz9LmUiy3JyIT3slLq8&#10;WO43IAIu4a8Mv/qsDgU77d2RjBe9gtvoZs1VBXECgvM0jpn3J5ZFLv/7Fz8AAAD//wMAUEsBAi0A&#10;FAAGAAgAAAAhALaDOJL+AAAA4QEAABMAAAAAAAAAAAAAAAAAAAAAAFtDb250ZW50X1R5cGVzXS54&#10;bWxQSwECLQAUAAYACAAAACEAOP0h/9YAAACUAQAACwAAAAAAAAAAAAAAAAAvAQAAX3JlbHMvLnJl&#10;bHNQSwECLQAUAAYACAAAACEA0T7xfLcBAAC5AwAADgAAAAAAAAAAAAAAAAAuAgAAZHJzL2Uyb0Rv&#10;Yy54bWxQSwECLQAUAAYACAAAACEA7twTsNsAAAAHAQAADwAAAAAAAAAAAAAAAAARBAAAZHJzL2Rv&#10;d25yZXYueG1sUEsFBgAAAAAEAAQA8wAAABkFAAAAAA==&#10;" strokecolor="black [3040]"/>
            </w:pict>
          </mc:Fallback>
        </mc:AlternateContent>
      </w: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015131" wp14:editId="375B2625">
                <wp:simplePos x="0" y="0"/>
                <wp:positionH relativeFrom="column">
                  <wp:posOffset>5843656</wp:posOffset>
                </wp:positionH>
                <wp:positionV relativeFrom="paragraph">
                  <wp:posOffset>36195</wp:posOffset>
                </wp:positionV>
                <wp:extent cx="675640" cy="0"/>
                <wp:effectExtent l="0" t="0" r="2921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D4D21" id="Straight Connector 1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15pt,2.85pt" to="513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ETtQEAALgDAAAOAAAAZHJzL2Uyb0RvYy54bWysU8GOEzEMvSPxD1HudKYLFDTqdA9dwQVB&#10;xS4fkM04nYgkjpzQaf8eJ21nESCEEJdMHL9n+9me9e3RO3EAShZDL5eLVgoIGgcb9r388vDuxVsp&#10;UlZhUA4D9PIESd5unj9bT7GDGxzRDUCCg4TUTbGXY86xa5qkR/AqLTBCYKdB8iqzSftmIDVxdO+a&#10;m7ZdNRPSEAk1pMSvd2en3NT4xoDOn4xJkIXrJdeW60n1fCxns1mrbk8qjlZfylD/UIVXNnDSOdSd&#10;ykp8I/tLKG81YUKTFxp9g8ZYDVUDq1m2P6m5H1WEqoWbk+LcpvT/wuqPhx0JO/DsXkoRlOcZ3WdS&#10;dj9mscUQuINIgp3cqSmmjgnbsKOLleKOiuyjIV++LEgca3dPc3fhmIXmx9Wb16tXPAN9dTVPvEgp&#10;vwf0olx66WwoulWnDh9S5lwMvULYKHWcM9dbPjkoYBc+g2EtnGtZ2XWLYOtIHBTPf/i6LCo4VkUW&#10;irHOzaT2z6QLttCgbtbfEmd0zYghz0RvA9LvsubjtVRzxl9Vn7UW2Y84nOocajt4PaqyyyqX/fvR&#10;rvSnH27zHQAA//8DAFBLAwQUAAYACAAAACEAmz8QEd0AAAAIAQAADwAAAGRycy9kb3ducmV2Lnht&#10;bEyPT0+EMBDF7yZ+h2ZMvLmtGJcVGTbGPyc9IHrw2KUjkKVTQruAfnq7XvQ2M+/lze/l28X2YqLR&#10;d44RLlcKBHHtTMcNwvvb08UGhA+aje4dE8IXedgWpye5zoyb+ZWmKjQihrDPNEIbwpBJ6euWrPYr&#10;NxBH7dONVoe4jo00o55juO1lotRaWt1x/NDqge5bqvfVwSKkj89VOcwPL9+lTGVZTi5s9h+I52fL&#10;3S2IQEv4M8MRP6JDEZl27sDGix7hJlFX0YpwnYI46ipZx2n3e5BFLv8XKH4AAAD//wMAUEsBAi0A&#10;FAAGAAgAAAAhALaDOJL+AAAA4QEAABMAAAAAAAAAAAAAAAAAAAAAAFtDb250ZW50X1R5cGVzXS54&#10;bWxQSwECLQAUAAYACAAAACEAOP0h/9YAAACUAQAACwAAAAAAAAAAAAAAAAAvAQAAX3JlbHMvLnJl&#10;bHNQSwECLQAUAAYACAAAACEAqfMBE7UBAAC4AwAADgAAAAAAAAAAAAAAAAAuAgAAZHJzL2Uyb0Rv&#10;Yy54bWxQSwECLQAUAAYACAAAACEAmz8QEd0AAAAIAQAADwAAAAAAAAAAAAAAAAAPBAAAZHJzL2Rv&#10;d25yZXYueG1sUEsFBgAAAAAEAAQA8wAAABkFAAAAAA==&#10;" strokecolor="black [3040]"/>
            </w:pict>
          </mc:Fallback>
        </mc:AlternateContent>
      </w:r>
      <w:r w:rsidR="003E0FD7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27F62C" wp14:editId="75A95E00">
                <wp:simplePos x="0" y="0"/>
                <wp:positionH relativeFrom="column">
                  <wp:posOffset>6905549</wp:posOffset>
                </wp:positionH>
                <wp:positionV relativeFrom="paragraph">
                  <wp:posOffset>153086</wp:posOffset>
                </wp:positionV>
                <wp:extent cx="2845613" cy="1287475"/>
                <wp:effectExtent l="0" t="0" r="12065" b="273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613" cy="128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42BAC" w14:textId="46A1D3E1" w:rsidR="003E0FD7" w:rsidRDefault="003E0FD7">
                            <w:r>
                              <w:t xml:space="preserve">Name/Signature/Date line needs to go all the way </w:t>
                            </w:r>
                            <w:r w:rsidR="009640CD">
                              <w:t>across the box at each of the edits CWI, SCWI and VT Level II or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7F62C" id="Text Box 11" o:spid="_x0000_s1028" type="#_x0000_t202" style="position:absolute;margin-left:543.75pt;margin-top:12.05pt;width:224.05pt;height:101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frUAIAAKsEAAAOAAAAZHJzL2Uyb0RvYy54bWysVMFuGjEQvVfqP1i+NwsECEUsEU2UqlKU&#10;RIIqZ+P1hlW9Htc27NKv77MXCEl7qnox45m3zzNvZphdt7VmO+V8RSbn/YseZ8pIKirzkvPvq7tP&#10;E858EKYQmozK+V55fj3/+GHW2Kka0IZ0oRwDifHTxuZ8E4KdZpmXG1ULf0FWGQRLcrUIuLqXrHCi&#10;AXuts0GvN84acoV1JJX38N52QT5P/GWpZHgsS68C0zlHbiGdLp3reGbzmZi+OGE3lTykIf4hi1pU&#10;Bo+eqG5FEGzrqj+o6ko68lSGC0l1RmVZSZVqQDX93rtqlhthVaoF4nh7ksn/P1r5sHtyrCrQuz5n&#10;RtTo0Uq1gX2hlsEFfRrrp4AtLYChhR/Yo9/DGctuS1fHXxTEEIfS+5O6kU3COZgMR+P+JWcSsf5g&#10;cjW8GkWe7PVz63z4qqhm0ci5Q/uSqmJ370MHPULia550VdxVWqdLHBl1ox3bCTRbh5QkyN+gtGFN&#10;zseXo14ifhOL1Kfv11rIH4f0zlDg0wY5R1G64qMV2nWbRBwchVlTsYdejrqJ81beVaC/Fz48CYcR&#10;g0RYm/CIo9SEnOhgcbYh9+tv/ohH5xHlrMHI5tz/3AqnONPfDGbic384jDOeLsPR1QAXdx5Zn0fM&#10;tr4hCIW2I7tkRnzQR7N0VD9juxbxVYSEkXg75+Fo3oRukbCdUi0WCYSptiLcm6WVkTo2Jsq6ap+F&#10;s4e2BkzEAx2HW0zfdbfDxi8NLbaByiq1PurcqXqQHxuRhuewvXHlzu8J9fofM/8NAAD//wMAUEsD&#10;BBQABgAIAAAAIQCp2uRK3wAAAAwBAAAPAAAAZHJzL2Rvd25yZXYueG1sTI/BTsMwDIbvSLxDZCRu&#10;LF2hpStNJ0DbLpwYiLPXZElE41RN1pW3JzvB8bc//f7crGfXs0mNwXoSsFxkwBR1XlrSAj4/tncV&#10;sBCRJPaelIAfFWDdXl81WEt/pnc17aNmqYRCjQJMjEPNeeiMchgWflCUdkc/OowpjprLEc+p3PU8&#10;z7KSO7SULhgc1KtR3ff+5ARsXvRKdxWOZlNJa6f56/imd0Lc3szPT8CimuMfDBf9pA5tcjr4E8nA&#10;+pSz6rFIrID8YQnsQhT3RQnskCZ5uQLeNvz/E+0vAAAA//8DAFBLAQItABQABgAIAAAAIQC2gziS&#10;/gAAAOEBAAATAAAAAAAAAAAAAAAAAAAAAABbQ29udGVudF9UeXBlc10ueG1sUEsBAi0AFAAGAAgA&#10;AAAhADj9If/WAAAAlAEAAAsAAAAAAAAAAAAAAAAALwEAAF9yZWxzLy5yZWxzUEsBAi0AFAAGAAgA&#10;AAAhACGo5+tQAgAAqwQAAA4AAAAAAAAAAAAAAAAALgIAAGRycy9lMm9Eb2MueG1sUEsBAi0AFAAG&#10;AAgAAAAhAKna5ErfAAAADAEAAA8AAAAAAAAAAAAAAAAAqgQAAGRycy9kb3ducmV2LnhtbFBLBQYA&#10;AAAABAAEAPMAAAC2BQAAAAA=&#10;" fillcolor="white [3201]" strokeweight=".5pt">
                <v:textbox>
                  <w:txbxContent>
                    <w:p w14:paraId="78842BAC" w14:textId="46A1D3E1" w:rsidR="003E0FD7" w:rsidRDefault="003E0FD7">
                      <w:r>
                        <w:t xml:space="preserve">Name/Signature/Date line needs to go all the way </w:t>
                      </w:r>
                      <w:r w:rsidR="009640CD">
                        <w:t>across the box at each of the edits CWI, SCWI and VT Level II or III</w:t>
                      </w:r>
                    </w:p>
                  </w:txbxContent>
                </v:textbox>
              </v:shape>
            </w:pict>
          </mc:Fallback>
        </mc:AlternateContent>
      </w:r>
    </w:p>
    <w:p w14:paraId="598F8707" w14:textId="248F4C54" w:rsidR="00123CAA" w:rsidRDefault="00AE4278" w:rsidP="00221FC1">
      <w:pPr>
        <w:spacing w:after="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02414A" wp14:editId="682D4F10">
                <wp:simplePos x="0" y="0"/>
                <wp:positionH relativeFrom="column">
                  <wp:posOffset>3124863</wp:posOffset>
                </wp:positionH>
                <wp:positionV relativeFrom="paragraph">
                  <wp:posOffset>231637</wp:posOffset>
                </wp:positionV>
                <wp:extent cx="2305657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58E4E" id="Straight Connector 1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8.25pt" to="427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x4twEAALkDAAAOAAAAZHJzL2Uyb0RvYy54bWysU02PEzEMvSPxH6Lc6UyLuqBRp3voCi4I&#10;Kpb9AdmM04lI4sgJ/fj3OGk7iwAhtNqLJ479nv0cz+r26J3YAyWLoZfzWSsFBI2DDbtePnz78Oa9&#10;FCmrMCiHAXp5giRv169frQ6xgwWO6AYgwSQhdYfYyzHn2DVN0iN4lWYYIXDQIHmV2aVdM5A6MLt3&#10;zaJtb5oD0hAJNaTEt3fnoFxXfmNA5y/GJMjC9ZJ7y9VStY/FNuuV6nak4mj1pQ31jC68soGLTlR3&#10;Kivxg+wfVN5qwoQmzzT6Bo2xGqoGVjNvf1NzP6oIVQsPJ8VpTOnlaPXn/ZaEHfjtllIE5fmN7jMp&#10;uxuz2GAIPEEkwUGe1CGmjgGbsKWLl+KWiuyjIV++LEgc63RP03ThmIXmy8XbdnmzfCeFvsaaJ2Ck&#10;lD8CelEOvXQ2FOGqU/tPKXMxTr2msFMaOZeup3xyUJJd+AqGxXCxeUXXNYKNI7FXvADD93mRwVw1&#10;s0CMdW4Ctf8GXXILDOpq/S9wyq4VMeQJ6G1A+lvVfLy2as75V9VnrUX2Iw6n+hB1HLwfVdlll8sC&#10;/upX+NMft/4JAAD//wMAUEsDBBQABgAIAAAAIQALefFh3gAAAAkBAAAPAAAAZHJzL2Rvd25yZXYu&#10;eG1sTI9NT4QwEIbvJv6HZky8uWVRdhEpG+PHSQ+IHjzO0hHI0imhXUB/vTUe9DgzT9553ny3mF5M&#10;NLrOsoL1KgJBXFvdcaPg7fXxIgXhPLLG3jIp+CQHu+L0JMdM25lfaKp8I0IIuwwVtN4PmZSubsmg&#10;W9mBONw+7GjQh3FspB5xDuGml3EUbaTBjsOHFge6a6k+VEejYPvwVJXDfP/8VcqtLMvJ+vTwrtT5&#10;2XJ7A8LT4v9g+NEP6lAEp709snaiV3B1Ha8DquByk4AIQJokMYj970IWufzfoPgGAAD//wMAUEsB&#10;Ai0AFAAGAAgAAAAhALaDOJL+AAAA4QEAABMAAAAAAAAAAAAAAAAAAAAAAFtDb250ZW50X1R5cGVz&#10;XS54bWxQSwECLQAUAAYACAAAACEAOP0h/9YAAACUAQAACwAAAAAAAAAAAAAAAAAvAQAAX3JlbHMv&#10;LnJlbHNQSwECLQAUAAYACAAAACEAqjwceLcBAAC5AwAADgAAAAAAAAAAAAAAAAAuAgAAZHJzL2Uy&#10;b0RvYy54bWxQSwECLQAUAAYACAAAACEAC3nxYd4AAAAJAQAADwAAAAAAAAAAAAAAAAARBAAAZHJz&#10;L2Rvd25yZXYueG1sUEsFBgAAAAAEAAQA8wAAABwFAAAAAA==&#10;" strokecolor="black [3040]"/>
            </w:pict>
          </mc:Fallback>
        </mc:AlternateContent>
      </w: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72255B" wp14:editId="658A3729">
                <wp:simplePos x="0" y="0"/>
                <wp:positionH relativeFrom="column">
                  <wp:posOffset>2600076</wp:posOffset>
                </wp:positionH>
                <wp:positionV relativeFrom="paragraph">
                  <wp:posOffset>48757</wp:posOffset>
                </wp:positionV>
                <wp:extent cx="2830443" cy="0"/>
                <wp:effectExtent l="0" t="0" r="2730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04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5BB695" id="Straight Connector 14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75pt,3.85pt" to="427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i5twEAALkDAAAOAAAAZHJzL2Uyb0RvYy54bWysU02PEzEMvSPxH6Lc6Uy7FVqNOt1DV3BB&#10;ULHwA7IZpxORxJET+vHvcdJ2Fi0IodVePHHs9+zneFZ3R+/EHihZDL2cz1opIGgcbNj18vu3D+9u&#10;pUhZhUE5DNDLEyR5t377ZnWIHSxwRDcACSYJqTvEXo45x65pkh7BqzTDCIGDBsmrzC7tmoHUgdm9&#10;axZt+745IA2RUENKfHt/Dsp15TcGdP5iTIIsXC+5t1wtVftYbLNeqW5HKo5WX9pQL+jCKxu46ER1&#10;r7ISP8n+QeWtJkxo8kyjb9AYq6FqYDXz9pmah1FFqFp4OClOY0qvR6s/77ck7MBvt5QiKM9v9JBJ&#10;2d2YxQZD4AkiCQ7ypA4xdQzYhC1dvBS3VGQfDfnyZUHiWKd7mqYLxyw0Xy5ub9rl8kYKfY01T8BI&#10;KX8E9KIceulsKMJVp/afUuZinHpNYac0ci5dT/nkoCS78BUMi+Fi84quawQbR2KveAGGH/Mig7lq&#10;ZoEY69wEav8NuuQWGNTV+l/glF0rYsgT0NuA9Leq+Xht1Zzzr6rPWovsRxxO9SHqOHg/qrLLLpcF&#10;/N2v8Kc/bv0LAAD//wMAUEsDBBQABgAIAAAAIQDsxyiB2wAAAAcBAAAPAAAAZHJzL2Rvd25yZXYu&#10;eG1sTI5NT4QwFEX3Jv6H5pm4c4oTEQYpE+PHSheILmbZoU8gQ18J7QD6633ORpc39+bck28X24sJ&#10;R985UnC9ikAg1c501Cj4eH++SkH4oMno3hEq+EIP2+L8LNeZcTO94VSFRjCEfKYVtCEMmZS+btFq&#10;v3IDEnefbrQ6cBwbaUY9M9z2ch1Ft9Lqjvih1QM+tFgfqqNVkDy9VOUwP75+lzKRZTm5kB52Sl1e&#10;LPd3IAIu4W8Mv/qsDgU77d2RjBe9gptoE/OUYQkI7tM4XoPYn7Iscvnfv/gBAAD//wMAUEsBAi0A&#10;FAAGAAgAAAAhALaDOJL+AAAA4QEAABMAAAAAAAAAAAAAAAAAAAAAAFtDb250ZW50X1R5cGVzXS54&#10;bWxQSwECLQAUAAYACAAAACEAOP0h/9YAAACUAQAACwAAAAAAAAAAAAAAAAAvAQAAX3JlbHMvLnJl&#10;bHNQSwECLQAUAAYACAAAACEAywr4ubcBAAC5AwAADgAAAAAAAAAAAAAAAAAuAgAAZHJzL2Uyb0Rv&#10;Yy54bWxQSwECLQAUAAYACAAAACEA7McogdsAAAAHAQAADwAAAAAAAAAAAAAAAAARBAAAZHJzL2Rv&#10;d25yZXYueG1sUEsFBgAAAAAEAAQA8wAAABkFAAAAAA==&#10;" strokecolor="black [3040]"/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F21B917" wp14:editId="4D192D45">
                <wp:simplePos x="0" y="0"/>
                <wp:positionH relativeFrom="column">
                  <wp:posOffset>5843905</wp:posOffset>
                </wp:positionH>
                <wp:positionV relativeFrom="paragraph">
                  <wp:posOffset>230505</wp:posOffset>
                </wp:positionV>
                <wp:extent cx="675640" cy="0"/>
                <wp:effectExtent l="0" t="0" r="2921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DB945" id="Straight Connector 17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15pt,18.15pt" to="513.3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UitgEAALgDAAAOAAAAZHJzL2Uyb0RvYy54bWysU8GOEzEMvSPxD1HudNoVdNGo0z10BRcE&#10;Fct+QDbjdCKSOHJCZ/r3OGk7iwAhhLhk4vg928/2bO4m78QRKFkMnVwtllJA0NjbcOjk45d3r95K&#10;kbIKvXIYoJMnSPJu+/LFZowt3OCArgcSHCSkdoydHHKObdMkPYBXaYERAjsNkleZTTo0PamRo3vX&#10;3CyX62ZE6iOhhpT49f7slNsa3xjQ+ZMxCbJwneTacj2pnk/lbLYb1R5IxcHqSxnqH6rwygZOOoe6&#10;V1mJb2R/CeWtJkxo8kKjb9AYq6FqYDWr5U9qHgYVoWrh5qQ4tyn9v7D643FPwvY8u1spgvI8o4dM&#10;yh6GLHYYAncQSbCTOzXG1DJhF/Z0sVLcU5E9GfLly4LEVLt7mrsLUxaaH9e3b9aveQb66mqeeZFS&#10;fg/oRbl00tlQdKtWHT+kzLkYeoWwUeo4Z663fHJQwC58BsNaONeqsusWwc6ROCqef/91VVRwrIos&#10;FGOdm0nLP5Mu2EKDull/S5zRNSOGPBO9DUi/y5qna6nmjL+qPmstsp+wP9U51HbwelRll1Uu+/ej&#10;XenPP9z2OwAAAP//AwBQSwMEFAAGAAgAAAAhACQQKD7eAAAACgEAAA8AAABkcnMvZG93bnJldi54&#10;bWxMj8FOwzAMhu9IvENkpN1YQie1W2k6IdhOcCiFw45ZY9pqjVM1Wdvx9GTiACfL9qffn7PtbDo2&#10;4uBaSxIelgIYUmV1S7WEz4/9/RqY84q06iyhhAs62Oa3N5lKtZ3oHcfS1yyEkEuVhMb7PuXcVQ0a&#10;5Za2Rwq7LzsY5UM71FwPagrhpuOREDE3qqVwoVE9PjdYncqzkZDsXsuin17evgue8KIYrV+fDlIu&#10;7uanR2AeZ/8Hw1U/qEMenI72TNqxTsImEquASljFoV4BEcUJsOPvhOcZ//9C/gMAAP//AwBQSwEC&#10;LQAUAAYACAAAACEAtoM4kv4AAADhAQAAEwAAAAAAAAAAAAAAAAAAAAAAW0NvbnRlbnRfVHlwZXNd&#10;LnhtbFBLAQItABQABgAIAAAAIQA4/SH/1gAAAJQBAAALAAAAAAAAAAAAAAAAAC8BAABfcmVscy8u&#10;cmVsc1BLAQItABQABgAIAAAAIQCCWTUitgEAALgDAAAOAAAAAAAAAAAAAAAAAC4CAABkcnMvZTJv&#10;RG9jLnhtbFBLAQItABQABgAIAAAAIQAkECg+3gAAAAoBAAAPAAAAAAAAAAAAAAAAABAEAABkcnMv&#10;ZG93bnJldi54bWxQSwUGAAAAAAQABADzAAAAGwUAAAAA&#10;" strokecolor="black [3040]"/>
            </w:pict>
          </mc:Fallback>
        </mc:AlternateContent>
      </w: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972D0D" wp14:editId="2A96AB14">
                <wp:simplePos x="0" y="0"/>
                <wp:positionH relativeFrom="column">
                  <wp:posOffset>5843905</wp:posOffset>
                </wp:positionH>
                <wp:positionV relativeFrom="paragraph">
                  <wp:posOffset>48260</wp:posOffset>
                </wp:positionV>
                <wp:extent cx="675640" cy="0"/>
                <wp:effectExtent l="0" t="0" r="2921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906AD" id="Straight Connector 16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15pt,3.8pt" to="513.3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Ry1tQEAALgDAAAOAAAAZHJzL2Uyb0RvYy54bWysU8GOEzEMvSPxD1HudKYrKGjU6R66gguC&#10;ioUPyGacTrRJHDmh0/49TtrOIkAIob1k4vg928/2rG+P3okDULIYerlctFJA0DjYsO/lt6/vX72T&#10;ImUVBuUwQC9PkOTt5uWL9RQ7uMER3QAkOEhI3RR7OeYcu6ZJegSv0gIjBHYaJK8ym7RvBlITR/eu&#10;uWnbVTMhDZFQQ0r8end2yk2Nbwzo/NmYBFm4XnJtuZ5Uz4dyNpu16vak4mj1pQz1H1V4ZQMnnUPd&#10;qazEd7K/hfJWEyY0eaHRN2iM1VA1sJpl+4ua+1FFqFq4OSnObUrPF1Z/OuxI2IFnt5IiKM8zus+k&#10;7H7MYoshcAeRBDu5U1NMHRO2YUcXK8UdFdlHQ758WZA41u6e5u7CMQvNj6u3b1aveQb66mqeeJFS&#10;/gDoRbn00tlQdKtOHT6mzLkYeoWwUeo4Z663fHJQwC58AcNaONeysusWwdaROCie//C4LCo4VkUW&#10;irHOzaT276QLttCgbta/Emd0zYghz0RvA9KfsubjtVRzxl9Vn7UW2Q84nOocajt4PaqyyyqX/fvZ&#10;rvSnH27zAwAA//8DAFBLAwQUAAYACAAAACEApTXdQ90AAAAIAQAADwAAAGRycy9kb3ducmV2Lnht&#10;bEyPsU7DMBCGd6S+g3WV2KhNkJKSxqmqAhMMaWDo6MZHEjU+R7GbBJ4elwXGu//Xd99l29l0bMTB&#10;tZYk3K8EMKTK6pZqCR/vL3drYM4r0qqzhBK+0ME2X9xkKtV2ogOOpa9ZgJBLlYTG+z7l3FUNGuVW&#10;tkcK2acdjPJhHGquBzUFuOl4JETMjWopXGhUj/sGq3N5MRKS59ey6Kent++CJ7woRuvX56OUt8t5&#10;twHmcfZ/ZbjqB3XIg9PJXkg71kl4jMRDqAZYDOyaiyhOgJ1+FzzP+P8H8h8AAAD//wMAUEsBAi0A&#10;FAAGAAgAAAAhALaDOJL+AAAA4QEAABMAAAAAAAAAAAAAAAAAAAAAAFtDb250ZW50X1R5cGVzXS54&#10;bWxQSwECLQAUAAYACAAAACEAOP0h/9YAAACUAQAACwAAAAAAAAAAAAAAAAAvAQAAX3JlbHMvLnJl&#10;bHNQSwECLQAUAAYACAAAACEAuLEctbUBAAC4AwAADgAAAAAAAAAAAAAAAAAuAgAAZHJzL2Uyb0Rv&#10;Yy54bWxQSwECLQAUAAYACAAAACEApTXdQ90AAAAIAQAADwAAAAAAAAAAAAAAAAAPBAAAZHJzL2Rv&#10;d25yZXYueG1sUEsFBgAAAAAEAAQA8wAAABkFAAAAAA==&#10;" strokecolor="black [3040]"/>
            </w:pict>
          </mc:Fallback>
        </mc:AlternateContent>
      </w:r>
    </w:p>
    <w:p w14:paraId="76FE9D27" w14:textId="53DE2851" w:rsidR="00123CAA" w:rsidRDefault="00123CAA" w:rsidP="00123CAA">
      <w:pPr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38E35498" wp14:editId="75532751">
            <wp:simplePos x="0" y="0"/>
            <wp:positionH relativeFrom="column">
              <wp:posOffset>4369858</wp:posOffset>
            </wp:positionH>
            <wp:positionV relativeFrom="paragraph">
              <wp:posOffset>166370</wp:posOffset>
            </wp:positionV>
            <wp:extent cx="1946140" cy="57573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8830.DCBlock_sni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140" cy="575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7C4DE" w14:textId="48398553" w:rsidR="0095672D" w:rsidRPr="00123CAA" w:rsidRDefault="0095672D" w:rsidP="00123CAA">
      <w:pPr>
        <w:tabs>
          <w:tab w:val="left" w:pos="3947"/>
        </w:tabs>
        <w:rPr>
          <w:rFonts w:cs="Calibri"/>
          <w:sz w:val="24"/>
          <w:szCs w:val="24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260"/>
      </w:tblGrid>
      <w:tr w:rsidR="0018223C" w:rsidRPr="003A473A" w14:paraId="0120C8D9" w14:textId="77777777" w:rsidTr="00312ED9">
        <w:trPr>
          <w:tblHeader/>
          <w:jc w:val="center"/>
        </w:trPr>
        <w:tc>
          <w:tcPr>
            <w:tcW w:w="10358" w:type="dxa"/>
            <w:gridSpan w:val="2"/>
            <w:shd w:val="clear" w:color="auto" w:fill="D9D9D9" w:themeFill="background1" w:themeFillShade="D9"/>
          </w:tcPr>
          <w:p w14:paraId="723BF487" w14:textId="77777777" w:rsidR="0018223C" w:rsidRPr="00312ED9" w:rsidRDefault="0095672D" w:rsidP="00DA561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A473A">
              <w:rPr>
                <w:rFonts w:cs="Calibri"/>
                <w:b/>
                <w:sz w:val="20"/>
                <w:szCs w:val="20"/>
              </w:rPr>
              <w:lastRenderedPageBreak/>
              <w:br/>
            </w:r>
            <w:r w:rsidR="0018223C" w:rsidRPr="00312ED9">
              <w:rPr>
                <w:rFonts w:cs="Calibri"/>
                <w:b/>
                <w:sz w:val="20"/>
                <w:szCs w:val="20"/>
              </w:rPr>
              <w:t>Instruction Sheet</w:t>
            </w:r>
          </w:p>
        </w:tc>
      </w:tr>
      <w:tr w:rsidR="00116B29" w:rsidRPr="003A473A" w14:paraId="25062EAB" w14:textId="77777777" w:rsidTr="00312ED9">
        <w:trPr>
          <w:tblHeader/>
          <w:jc w:val="center"/>
        </w:trPr>
        <w:tc>
          <w:tcPr>
            <w:tcW w:w="1098" w:type="dxa"/>
            <w:shd w:val="clear" w:color="auto" w:fill="D9D9D9" w:themeFill="background1" w:themeFillShade="D9"/>
          </w:tcPr>
          <w:p w14:paraId="61C5CC3A" w14:textId="77777777" w:rsidR="00116B29" w:rsidRPr="00312ED9" w:rsidRDefault="00116B29" w:rsidP="00DA561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12ED9">
              <w:rPr>
                <w:rFonts w:cs="Calibri"/>
                <w:b/>
                <w:sz w:val="20"/>
                <w:szCs w:val="20"/>
              </w:rPr>
              <w:t>Block Number</w:t>
            </w:r>
          </w:p>
        </w:tc>
        <w:tc>
          <w:tcPr>
            <w:tcW w:w="9260" w:type="dxa"/>
            <w:shd w:val="clear" w:color="auto" w:fill="D9D9D9" w:themeFill="background1" w:themeFillShade="D9"/>
          </w:tcPr>
          <w:p w14:paraId="7C38AB07" w14:textId="77777777" w:rsidR="00116B29" w:rsidRPr="00312ED9" w:rsidRDefault="00116B29" w:rsidP="00DA561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12ED9">
              <w:rPr>
                <w:rFonts w:cs="Calibri"/>
                <w:b/>
                <w:sz w:val="20"/>
                <w:szCs w:val="20"/>
              </w:rPr>
              <w:t>Explanation</w:t>
            </w:r>
          </w:p>
        </w:tc>
      </w:tr>
      <w:tr w:rsidR="001836EF" w:rsidRPr="003A473A" w14:paraId="41135A2C" w14:textId="77777777" w:rsidTr="00312ED9">
        <w:trPr>
          <w:jc w:val="center"/>
        </w:trPr>
        <w:tc>
          <w:tcPr>
            <w:tcW w:w="1098" w:type="dxa"/>
          </w:tcPr>
          <w:p w14:paraId="79392B29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9260" w:type="dxa"/>
          </w:tcPr>
          <w:p w14:paraId="2139CA51" w14:textId="77777777" w:rsidR="001836EF" w:rsidRPr="00312ED9" w:rsidRDefault="00FD1210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Enter the drawing</w:t>
            </w:r>
            <w:r w:rsidR="0094793E" w:rsidRPr="00312ED9">
              <w:rPr>
                <w:rFonts w:cs="Calibri"/>
                <w:sz w:val="18"/>
                <w:szCs w:val="18"/>
              </w:rPr>
              <w:t>/</w:t>
            </w:r>
            <w:r w:rsidR="00002C3A" w:rsidRPr="00312ED9">
              <w:rPr>
                <w:rFonts w:cs="Calibri"/>
                <w:sz w:val="18"/>
                <w:szCs w:val="18"/>
              </w:rPr>
              <w:t>piece/</w:t>
            </w:r>
            <w:r w:rsidRPr="00312ED9">
              <w:rPr>
                <w:rFonts w:cs="Calibri"/>
                <w:sz w:val="18"/>
                <w:szCs w:val="18"/>
              </w:rPr>
              <w:t>part</w:t>
            </w:r>
            <w:r w:rsidR="0094793E" w:rsidRPr="00312ED9">
              <w:rPr>
                <w:rFonts w:cs="Calibri"/>
                <w:sz w:val="18"/>
                <w:szCs w:val="18"/>
              </w:rPr>
              <w:t>/copy</w:t>
            </w:r>
            <w:r w:rsidRPr="00312ED9">
              <w:rPr>
                <w:rFonts w:cs="Calibri"/>
                <w:sz w:val="18"/>
                <w:szCs w:val="18"/>
              </w:rPr>
              <w:t xml:space="preserve"> number</w:t>
            </w:r>
            <w:r w:rsidR="00975D8C"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836EF" w:rsidRPr="003A473A" w14:paraId="12C1EA25" w14:textId="77777777" w:rsidTr="00312ED9">
        <w:trPr>
          <w:jc w:val="center"/>
        </w:trPr>
        <w:tc>
          <w:tcPr>
            <w:tcW w:w="1098" w:type="dxa"/>
          </w:tcPr>
          <w:p w14:paraId="1E770E2C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9260" w:type="dxa"/>
          </w:tcPr>
          <w:p w14:paraId="58676CB3" w14:textId="77777777" w:rsidR="001836EF" w:rsidRPr="00312ED9" w:rsidRDefault="00FD1210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Enter the Work Order or Job number</w:t>
            </w:r>
            <w:r w:rsidR="00975D8C"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836EF" w:rsidRPr="003A473A" w14:paraId="40EF8B62" w14:textId="77777777" w:rsidTr="00312ED9">
        <w:trPr>
          <w:jc w:val="center"/>
        </w:trPr>
        <w:tc>
          <w:tcPr>
            <w:tcW w:w="1098" w:type="dxa"/>
          </w:tcPr>
          <w:p w14:paraId="34403C1F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9260" w:type="dxa"/>
          </w:tcPr>
          <w:p w14:paraId="1F4F5152" w14:textId="77777777" w:rsidR="001836EF" w:rsidRPr="00312ED9" w:rsidRDefault="00FD1210" w:rsidP="00D411D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 xml:space="preserve">Date of </w:t>
            </w:r>
            <w:r w:rsidR="00002C3A" w:rsidRPr="00312ED9">
              <w:rPr>
                <w:rFonts w:cs="Calibri"/>
                <w:sz w:val="18"/>
                <w:szCs w:val="18"/>
              </w:rPr>
              <w:t>Inspection.  If</w:t>
            </w:r>
            <w:r w:rsidRPr="00312ED9">
              <w:rPr>
                <w:rFonts w:cs="Calibri"/>
                <w:sz w:val="18"/>
                <w:szCs w:val="18"/>
              </w:rPr>
              <w:t xml:space="preserve"> more than one</w:t>
            </w:r>
            <w:r w:rsidR="005B2FAC" w:rsidRPr="00312ED9">
              <w:rPr>
                <w:rFonts w:cs="Calibri"/>
                <w:sz w:val="18"/>
                <w:szCs w:val="18"/>
              </w:rPr>
              <w:t xml:space="preserve"> date</w:t>
            </w:r>
            <w:r w:rsidR="001F3F9C" w:rsidRPr="00312ED9">
              <w:rPr>
                <w:rFonts w:cs="Calibri"/>
                <w:sz w:val="18"/>
                <w:szCs w:val="18"/>
              </w:rPr>
              <w:t xml:space="preserve"> is required</w:t>
            </w:r>
            <w:r w:rsidR="002A0DDD">
              <w:rPr>
                <w:rFonts w:cs="Calibri"/>
                <w:sz w:val="18"/>
                <w:szCs w:val="18"/>
              </w:rPr>
              <w:t>,</w:t>
            </w:r>
            <w:r w:rsidR="001F3F9C" w:rsidRPr="00312ED9">
              <w:rPr>
                <w:rFonts w:cs="Calibri"/>
                <w:sz w:val="18"/>
                <w:szCs w:val="18"/>
              </w:rPr>
              <w:t xml:space="preserve"> specify </w:t>
            </w:r>
            <w:r w:rsidR="00D411D2" w:rsidRPr="00312ED9">
              <w:rPr>
                <w:rFonts w:cs="Calibri"/>
                <w:sz w:val="18"/>
                <w:szCs w:val="18"/>
              </w:rPr>
              <w:t xml:space="preserve">all </w:t>
            </w:r>
            <w:r w:rsidR="001F3F9C" w:rsidRPr="00312ED9">
              <w:rPr>
                <w:rFonts w:cs="Calibri"/>
                <w:sz w:val="18"/>
                <w:szCs w:val="18"/>
              </w:rPr>
              <w:t>dates</w:t>
            </w:r>
            <w:r w:rsidR="00975D8C"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836EF" w:rsidRPr="003A473A" w14:paraId="1DADE88E" w14:textId="77777777" w:rsidTr="00312ED9">
        <w:trPr>
          <w:jc w:val="center"/>
        </w:trPr>
        <w:tc>
          <w:tcPr>
            <w:tcW w:w="1098" w:type="dxa"/>
          </w:tcPr>
          <w:p w14:paraId="40C30B37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9260" w:type="dxa"/>
          </w:tcPr>
          <w:p w14:paraId="159203F1" w14:textId="77777777" w:rsidR="001836EF" w:rsidRPr="00312ED9" w:rsidRDefault="00002908" w:rsidP="00D411D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Identify the acceptance criteria</w:t>
            </w:r>
            <w:r w:rsidR="001F3F9C" w:rsidRPr="00312ED9">
              <w:rPr>
                <w:rFonts w:cs="Calibri"/>
                <w:sz w:val="18"/>
                <w:szCs w:val="18"/>
              </w:rPr>
              <w:t xml:space="preserve"> (e.g.</w:t>
            </w:r>
            <w:r w:rsidR="001A549F" w:rsidRPr="00312ED9">
              <w:rPr>
                <w:rFonts w:cs="Calibri"/>
                <w:sz w:val="18"/>
                <w:szCs w:val="18"/>
              </w:rPr>
              <w:t>,</w:t>
            </w:r>
            <w:r w:rsidR="001F3F9C" w:rsidRPr="00312ED9">
              <w:rPr>
                <w:rFonts w:cs="Calibri"/>
                <w:sz w:val="18"/>
                <w:szCs w:val="18"/>
              </w:rPr>
              <w:t xml:space="preserve"> code)</w:t>
            </w:r>
            <w:r w:rsidRPr="00312ED9">
              <w:rPr>
                <w:rFonts w:cs="Calibri"/>
                <w:sz w:val="18"/>
                <w:szCs w:val="18"/>
              </w:rPr>
              <w:t xml:space="preserve"> to which inspection occurred.  </w:t>
            </w:r>
            <w:r w:rsidR="00D411D2" w:rsidRPr="00312ED9">
              <w:rPr>
                <w:rFonts w:cs="Calibri"/>
                <w:sz w:val="18"/>
                <w:szCs w:val="18"/>
              </w:rPr>
              <w:t>If more than one</w:t>
            </w:r>
            <w:r w:rsidR="00022B23">
              <w:rPr>
                <w:rFonts w:cs="Calibri"/>
                <w:sz w:val="18"/>
                <w:szCs w:val="18"/>
              </w:rPr>
              <w:t>,</w:t>
            </w:r>
            <w:r w:rsidR="00D411D2" w:rsidRPr="00312ED9">
              <w:rPr>
                <w:rFonts w:cs="Calibri"/>
                <w:sz w:val="18"/>
                <w:szCs w:val="18"/>
              </w:rPr>
              <w:t xml:space="preserve"> i</w:t>
            </w:r>
            <w:r w:rsidR="001F3F9C" w:rsidRPr="00312ED9">
              <w:rPr>
                <w:rFonts w:cs="Calibri"/>
                <w:sz w:val="18"/>
                <w:szCs w:val="18"/>
              </w:rPr>
              <w:t>de</w:t>
            </w:r>
            <w:r w:rsidRPr="00312ED9">
              <w:rPr>
                <w:rFonts w:cs="Calibri"/>
                <w:sz w:val="18"/>
                <w:szCs w:val="18"/>
              </w:rPr>
              <w:t>ntify all</w:t>
            </w:r>
            <w:r w:rsidR="001F3F9C" w:rsidRPr="00312ED9">
              <w:rPr>
                <w:rFonts w:cs="Calibri"/>
                <w:sz w:val="18"/>
                <w:szCs w:val="18"/>
              </w:rPr>
              <w:t xml:space="preserve"> applicable codes</w:t>
            </w:r>
            <w:r w:rsidRPr="00312ED9">
              <w:rPr>
                <w:rFonts w:cs="Calibri"/>
                <w:sz w:val="18"/>
                <w:szCs w:val="18"/>
              </w:rPr>
              <w:t xml:space="preserve"> and specify</w:t>
            </w:r>
            <w:r w:rsidR="001F3F9C" w:rsidRPr="00312ED9">
              <w:rPr>
                <w:rFonts w:cs="Calibri"/>
                <w:sz w:val="18"/>
                <w:szCs w:val="18"/>
              </w:rPr>
              <w:t xml:space="preserve"> which code applies to each</w:t>
            </w:r>
            <w:r w:rsidRPr="00312ED9">
              <w:rPr>
                <w:rFonts w:cs="Calibri"/>
                <w:sz w:val="18"/>
                <w:szCs w:val="18"/>
              </w:rPr>
              <w:t xml:space="preserve"> joint in either block 11 or block 18.</w:t>
            </w:r>
          </w:p>
        </w:tc>
      </w:tr>
      <w:tr w:rsidR="001836EF" w:rsidRPr="003A473A" w14:paraId="70B36D27" w14:textId="77777777" w:rsidTr="00312ED9">
        <w:trPr>
          <w:jc w:val="center"/>
        </w:trPr>
        <w:tc>
          <w:tcPr>
            <w:tcW w:w="1098" w:type="dxa"/>
          </w:tcPr>
          <w:p w14:paraId="33BF4550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9260" w:type="dxa"/>
          </w:tcPr>
          <w:p w14:paraId="4BD2CA9B" w14:textId="77777777" w:rsidR="001836EF" w:rsidRPr="00312ED9" w:rsidRDefault="00002908" w:rsidP="00022B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Enter the WPS number</w:t>
            </w:r>
            <w:r w:rsidR="00975D8C" w:rsidRPr="00312ED9">
              <w:rPr>
                <w:rFonts w:cs="Calibri"/>
                <w:sz w:val="18"/>
                <w:szCs w:val="18"/>
              </w:rPr>
              <w:t>.</w:t>
            </w:r>
            <w:r w:rsidR="00D411D2" w:rsidRPr="00312ED9">
              <w:rPr>
                <w:rFonts w:cs="Calibri"/>
                <w:sz w:val="18"/>
                <w:szCs w:val="18"/>
              </w:rPr>
              <w:t xml:space="preserve"> </w:t>
            </w:r>
            <w:r w:rsidR="00022B23">
              <w:rPr>
                <w:rFonts w:cs="Calibri"/>
                <w:sz w:val="18"/>
                <w:szCs w:val="18"/>
              </w:rPr>
              <w:t xml:space="preserve"> </w:t>
            </w:r>
            <w:r w:rsidR="00D411D2" w:rsidRPr="00312ED9">
              <w:rPr>
                <w:rFonts w:cs="Calibri"/>
                <w:sz w:val="18"/>
                <w:szCs w:val="18"/>
              </w:rPr>
              <w:t xml:space="preserve">If more than one </w:t>
            </w:r>
            <w:r w:rsidR="001A549F" w:rsidRPr="00312ED9">
              <w:rPr>
                <w:rFonts w:cs="Calibri"/>
                <w:sz w:val="18"/>
                <w:szCs w:val="18"/>
              </w:rPr>
              <w:t>Welding Procedure Specification (</w:t>
            </w:r>
            <w:r w:rsidR="00D411D2" w:rsidRPr="00312ED9">
              <w:rPr>
                <w:rFonts w:cs="Calibri"/>
                <w:sz w:val="18"/>
                <w:szCs w:val="18"/>
              </w:rPr>
              <w:t>WPS</w:t>
            </w:r>
            <w:r w:rsidR="001A549F" w:rsidRPr="00312ED9">
              <w:rPr>
                <w:rFonts w:cs="Calibri"/>
                <w:sz w:val="18"/>
                <w:szCs w:val="18"/>
              </w:rPr>
              <w:t>)</w:t>
            </w:r>
            <w:r w:rsidR="00022B23">
              <w:rPr>
                <w:rFonts w:cs="Calibri"/>
                <w:sz w:val="18"/>
                <w:szCs w:val="18"/>
              </w:rPr>
              <w:t>,</w:t>
            </w:r>
            <w:r w:rsidR="00D411D2" w:rsidRPr="00312ED9">
              <w:rPr>
                <w:rFonts w:cs="Calibri"/>
                <w:sz w:val="18"/>
                <w:szCs w:val="18"/>
              </w:rPr>
              <w:t xml:space="preserve"> th</w:t>
            </w:r>
            <w:r w:rsidR="00022B23">
              <w:rPr>
                <w:rFonts w:cs="Calibri"/>
                <w:sz w:val="18"/>
                <w:szCs w:val="18"/>
              </w:rPr>
              <w:t>e</w:t>
            </w:r>
            <w:r w:rsidR="00D411D2" w:rsidRPr="00312ED9">
              <w:rPr>
                <w:rFonts w:cs="Calibri"/>
                <w:sz w:val="18"/>
                <w:szCs w:val="18"/>
              </w:rPr>
              <w:t>n identify all applicable WPS</w:t>
            </w:r>
            <w:r w:rsidR="00022B23">
              <w:rPr>
                <w:rFonts w:cs="Calibri"/>
                <w:sz w:val="18"/>
                <w:szCs w:val="18"/>
              </w:rPr>
              <w:t>s,</w:t>
            </w:r>
            <w:r w:rsidR="00D411D2" w:rsidRPr="00312ED9">
              <w:rPr>
                <w:rFonts w:cs="Calibri"/>
                <w:sz w:val="18"/>
                <w:szCs w:val="18"/>
              </w:rPr>
              <w:t xml:space="preserve"> and specify which WPS applies to each joint in either block 11 or block 18.</w:t>
            </w:r>
          </w:p>
        </w:tc>
      </w:tr>
      <w:tr w:rsidR="001836EF" w:rsidRPr="003A473A" w14:paraId="5B8E61C0" w14:textId="77777777" w:rsidTr="00312ED9">
        <w:trPr>
          <w:jc w:val="center"/>
        </w:trPr>
        <w:tc>
          <w:tcPr>
            <w:tcW w:w="1098" w:type="dxa"/>
          </w:tcPr>
          <w:p w14:paraId="2E6F70FF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9260" w:type="dxa"/>
          </w:tcPr>
          <w:p w14:paraId="044EBBFC" w14:textId="77777777" w:rsidR="001836EF" w:rsidRPr="00312ED9" w:rsidRDefault="00002908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Identify the base material type</w:t>
            </w:r>
            <w:r w:rsidR="00F02579" w:rsidRPr="00312ED9">
              <w:rPr>
                <w:rFonts w:cs="Calibri"/>
                <w:sz w:val="18"/>
                <w:szCs w:val="18"/>
              </w:rPr>
              <w:t>/</w:t>
            </w:r>
            <w:r w:rsidRPr="00312ED9">
              <w:rPr>
                <w:rFonts w:cs="Calibri"/>
                <w:sz w:val="18"/>
                <w:szCs w:val="18"/>
              </w:rPr>
              <w:t>grade</w:t>
            </w:r>
            <w:r w:rsidR="00F02579" w:rsidRPr="00312ED9">
              <w:rPr>
                <w:rFonts w:cs="Calibri"/>
                <w:sz w:val="18"/>
                <w:szCs w:val="18"/>
              </w:rPr>
              <w:t>/group number</w:t>
            </w:r>
            <w:r w:rsidR="00975D8C" w:rsidRPr="00312ED9">
              <w:rPr>
                <w:rFonts w:cs="Calibri"/>
                <w:sz w:val="18"/>
                <w:szCs w:val="18"/>
              </w:rPr>
              <w:t>.</w:t>
            </w:r>
            <w:r w:rsidR="00D411D2" w:rsidRPr="00312ED9">
              <w:rPr>
                <w:rFonts w:cs="Calibri"/>
                <w:sz w:val="18"/>
                <w:szCs w:val="18"/>
              </w:rPr>
              <w:t xml:space="preserve">  Different base metals must be traceable to the weld joint in which it was used.</w:t>
            </w:r>
          </w:p>
        </w:tc>
      </w:tr>
      <w:tr w:rsidR="001836EF" w:rsidRPr="003A473A" w14:paraId="029E0E2A" w14:textId="77777777" w:rsidTr="00312ED9">
        <w:trPr>
          <w:jc w:val="center"/>
        </w:trPr>
        <w:tc>
          <w:tcPr>
            <w:tcW w:w="1098" w:type="dxa"/>
          </w:tcPr>
          <w:p w14:paraId="0048ED3A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9260" w:type="dxa"/>
          </w:tcPr>
          <w:p w14:paraId="08C181D2" w14:textId="77777777" w:rsidR="001836EF" w:rsidRPr="00312ED9" w:rsidRDefault="00002908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Enter company name</w:t>
            </w:r>
            <w:r w:rsidR="00975D8C"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836EF" w:rsidRPr="003A473A" w14:paraId="5825CACA" w14:textId="77777777" w:rsidTr="00312ED9">
        <w:trPr>
          <w:jc w:val="center"/>
        </w:trPr>
        <w:tc>
          <w:tcPr>
            <w:tcW w:w="1098" w:type="dxa"/>
          </w:tcPr>
          <w:p w14:paraId="04921DF2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9260" w:type="dxa"/>
          </w:tcPr>
          <w:p w14:paraId="74937614" w14:textId="77777777" w:rsidR="001836EF" w:rsidRPr="00312ED9" w:rsidRDefault="00002908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All welders</w:t>
            </w:r>
            <w:r w:rsidR="001F3F9C" w:rsidRPr="00312ED9">
              <w:rPr>
                <w:rFonts w:cs="Calibri"/>
                <w:sz w:val="18"/>
                <w:szCs w:val="18"/>
              </w:rPr>
              <w:t xml:space="preserve"> that perform welds on the product must</w:t>
            </w:r>
            <w:r w:rsidR="004E4C3F" w:rsidRPr="00312ED9">
              <w:rPr>
                <w:rFonts w:cs="Calibri"/>
                <w:sz w:val="18"/>
                <w:szCs w:val="18"/>
              </w:rPr>
              <w:t xml:space="preserve"> sign</w:t>
            </w:r>
            <w:r w:rsidR="00975D8C"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836EF" w:rsidRPr="003A473A" w14:paraId="01A33CC6" w14:textId="77777777" w:rsidTr="00312ED9">
        <w:trPr>
          <w:jc w:val="center"/>
        </w:trPr>
        <w:tc>
          <w:tcPr>
            <w:tcW w:w="1098" w:type="dxa"/>
          </w:tcPr>
          <w:p w14:paraId="3CE19E98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9260" w:type="dxa"/>
          </w:tcPr>
          <w:p w14:paraId="368E06AF" w14:textId="77777777" w:rsidR="001836EF" w:rsidRPr="00312ED9" w:rsidRDefault="004E4C3F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Enter the base material heat number</w:t>
            </w:r>
            <w:r w:rsidR="00975D8C" w:rsidRPr="00312ED9">
              <w:rPr>
                <w:rFonts w:cs="Calibri"/>
                <w:sz w:val="18"/>
                <w:szCs w:val="18"/>
              </w:rPr>
              <w:t>.</w:t>
            </w:r>
            <w:r w:rsidR="00D411D2" w:rsidRPr="00312ED9">
              <w:rPr>
                <w:rFonts w:cs="Calibri"/>
                <w:sz w:val="18"/>
                <w:szCs w:val="18"/>
              </w:rPr>
              <w:t xml:space="preserve">  Different base metal heat numbers must be traceable to the weld joint in which it was used.</w:t>
            </w:r>
          </w:p>
        </w:tc>
      </w:tr>
      <w:tr w:rsidR="001836EF" w:rsidRPr="003A473A" w14:paraId="7F5AF1B6" w14:textId="77777777" w:rsidTr="00312ED9">
        <w:trPr>
          <w:jc w:val="center"/>
        </w:trPr>
        <w:tc>
          <w:tcPr>
            <w:tcW w:w="1098" w:type="dxa"/>
          </w:tcPr>
          <w:p w14:paraId="6E5F1932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9260" w:type="dxa"/>
          </w:tcPr>
          <w:p w14:paraId="515685E1" w14:textId="77777777" w:rsidR="001836EF" w:rsidRPr="00312ED9" w:rsidRDefault="004E4C3F" w:rsidP="00923BB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Enter the filler material heat or lot number</w:t>
            </w:r>
            <w:r w:rsidR="00975D8C" w:rsidRPr="00312ED9">
              <w:rPr>
                <w:rFonts w:cs="Calibri"/>
                <w:sz w:val="18"/>
                <w:szCs w:val="18"/>
              </w:rPr>
              <w:t>.</w:t>
            </w:r>
            <w:r w:rsidR="00D411D2" w:rsidRPr="00312ED9">
              <w:rPr>
                <w:rFonts w:cs="Calibri"/>
                <w:sz w:val="18"/>
                <w:szCs w:val="18"/>
              </w:rPr>
              <w:t xml:space="preserve"> </w:t>
            </w:r>
            <w:r w:rsidR="003C09F6">
              <w:rPr>
                <w:rFonts w:cs="Calibri"/>
                <w:sz w:val="18"/>
                <w:szCs w:val="18"/>
              </w:rPr>
              <w:t xml:space="preserve"> </w:t>
            </w:r>
            <w:r w:rsidR="00D411D2" w:rsidRPr="00312ED9">
              <w:rPr>
                <w:rFonts w:cs="Calibri"/>
                <w:sz w:val="18"/>
                <w:szCs w:val="18"/>
              </w:rPr>
              <w:t>Different filler material heat or lot numbers must be traceable to the weld joint in which it was used.</w:t>
            </w:r>
            <w:r w:rsidR="00923BB7" w:rsidRPr="00312ED9">
              <w:rPr>
                <w:rFonts w:cs="Calibri"/>
                <w:sz w:val="18"/>
                <w:szCs w:val="18"/>
              </w:rPr>
              <w:t xml:space="preserve">  If autogenously welded</w:t>
            </w:r>
            <w:r w:rsidR="003C09F6">
              <w:rPr>
                <w:rFonts w:cs="Calibri"/>
                <w:sz w:val="18"/>
                <w:szCs w:val="18"/>
              </w:rPr>
              <w:t>,</w:t>
            </w:r>
            <w:r w:rsidR="00923BB7" w:rsidRPr="00312ED9">
              <w:rPr>
                <w:rFonts w:cs="Calibri"/>
                <w:sz w:val="18"/>
                <w:szCs w:val="18"/>
              </w:rPr>
              <w:t xml:space="preserve"> then “NA.”</w:t>
            </w:r>
          </w:p>
        </w:tc>
      </w:tr>
      <w:tr w:rsidR="001836EF" w:rsidRPr="003A473A" w14:paraId="1E2A9174" w14:textId="77777777" w:rsidTr="00312ED9">
        <w:trPr>
          <w:jc w:val="center"/>
        </w:trPr>
        <w:tc>
          <w:tcPr>
            <w:tcW w:w="1098" w:type="dxa"/>
          </w:tcPr>
          <w:p w14:paraId="5EF7BF50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9260" w:type="dxa"/>
          </w:tcPr>
          <w:p w14:paraId="617344FD" w14:textId="77777777" w:rsidR="001836EF" w:rsidRPr="00312ED9" w:rsidRDefault="004E4C3F" w:rsidP="003C09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Identify each joint being welded (piece numbers, view, sheet, etc.).  If space is needed</w:t>
            </w:r>
            <w:r w:rsidR="003C09F6">
              <w:rPr>
                <w:rFonts w:cs="Calibri"/>
                <w:sz w:val="18"/>
                <w:szCs w:val="18"/>
              </w:rPr>
              <w:t>,</w:t>
            </w:r>
            <w:r w:rsidRPr="00312ED9">
              <w:rPr>
                <w:rFonts w:cs="Calibri"/>
                <w:sz w:val="18"/>
                <w:szCs w:val="18"/>
              </w:rPr>
              <w:t xml:space="preserve"> duplicate </w:t>
            </w:r>
            <w:r w:rsidR="003C09F6">
              <w:rPr>
                <w:rFonts w:cs="Calibri"/>
                <w:sz w:val="18"/>
                <w:szCs w:val="18"/>
              </w:rPr>
              <w:t>P</w:t>
            </w:r>
            <w:r w:rsidRPr="00312ED9">
              <w:rPr>
                <w:rFonts w:cs="Calibri"/>
                <w:sz w:val="18"/>
                <w:szCs w:val="18"/>
              </w:rPr>
              <w:t>age 1</w:t>
            </w:r>
            <w:r w:rsidR="001F3F9C" w:rsidRPr="00312ED9">
              <w:rPr>
                <w:rFonts w:cs="Calibri"/>
                <w:sz w:val="18"/>
                <w:szCs w:val="18"/>
              </w:rPr>
              <w:t xml:space="preserve"> of this document</w:t>
            </w:r>
            <w:r w:rsidRPr="00312ED9">
              <w:rPr>
                <w:rFonts w:cs="Calibri"/>
                <w:sz w:val="18"/>
                <w:szCs w:val="18"/>
              </w:rPr>
              <w:t>.</w:t>
            </w:r>
            <w:r w:rsidR="008D3525" w:rsidRPr="00312ED9">
              <w:rPr>
                <w:rFonts w:cs="Calibri"/>
                <w:sz w:val="18"/>
                <w:szCs w:val="18"/>
              </w:rPr>
              <w:t xml:space="preserve">  If only one welder</w:t>
            </w:r>
            <w:r w:rsidR="003C09F6">
              <w:rPr>
                <w:rFonts w:cs="Calibri"/>
                <w:sz w:val="18"/>
                <w:szCs w:val="18"/>
              </w:rPr>
              <w:t>,</w:t>
            </w:r>
            <w:r w:rsidR="008D3525" w:rsidRPr="00312ED9">
              <w:rPr>
                <w:rFonts w:cs="Calibri"/>
                <w:sz w:val="18"/>
                <w:szCs w:val="18"/>
              </w:rPr>
              <w:t xml:space="preserve"> then “All” may be placed in the block one time to represent all joints.</w:t>
            </w:r>
          </w:p>
        </w:tc>
      </w:tr>
      <w:tr w:rsidR="001836EF" w:rsidRPr="003A473A" w14:paraId="390F07E6" w14:textId="77777777" w:rsidTr="00312ED9">
        <w:trPr>
          <w:jc w:val="center"/>
        </w:trPr>
        <w:tc>
          <w:tcPr>
            <w:tcW w:w="1098" w:type="dxa"/>
          </w:tcPr>
          <w:p w14:paraId="621AC610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9260" w:type="dxa"/>
          </w:tcPr>
          <w:p w14:paraId="382D331F" w14:textId="77777777" w:rsidR="001836EF" w:rsidRPr="00312ED9" w:rsidRDefault="004E4C3F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Enter the welder’s unique identification symbol</w:t>
            </w:r>
            <w:r w:rsidR="00FB2945" w:rsidRPr="00312ED9">
              <w:rPr>
                <w:rFonts w:cs="Calibri"/>
                <w:sz w:val="18"/>
                <w:szCs w:val="18"/>
              </w:rPr>
              <w:t xml:space="preserve"> for that weld joint</w:t>
            </w:r>
            <w:r w:rsidRPr="00312ED9">
              <w:rPr>
                <w:rFonts w:cs="Calibri"/>
                <w:sz w:val="18"/>
                <w:szCs w:val="18"/>
              </w:rPr>
              <w:t xml:space="preserve"> (e.g.</w:t>
            </w:r>
            <w:r w:rsidR="001A549F" w:rsidRPr="00312ED9">
              <w:rPr>
                <w:rFonts w:cs="Calibri"/>
                <w:sz w:val="18"/>
                <w:szCs w:val="18"/>
              </w:rPr>
              <w:t>,</w:t>
            </w:r>
            <w:r w:rsidRPr="00312ED9">
              <w:rPr>
                <w:rFonts w:cs="Calibri"/>
                <w:sz w:val="18"/>
                <w:szCs w:val="18"/>
              </w:rPr>
              <w:t xml:space="preserve"> initials, symbol, etc.)</w:t>
            </w:r>
            <w:r w:rsidR="00975D8C"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836EF" w:rsidRPr="003A473A" w14:paraId="3ED22EFA" w14:textId="77777777" w:rsidTr="00312ED9">
        <w:trPr>
          <w:jc w:val="center"/>
        </w:trPr>
        <w:tc>
          <w:tcPr>
            <w:tcW w:w="1098" w:type="dxa"/>
          </w:tcPr>
          <w:p w14:paraId="10AEE204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9260" w:type="dxa"/>
          </w:tcPr>
          <w:p w14:paraId="202176AB" w14:textId="77777777" w:rsidR="001836EF" w:rsidRPr="00312ED9" w:rsidRDefault="004E4C3F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 xml:space="preserve">Check this block </w:t>
            </w:r>
            <w:r w:rsidRPr="00312ED9">
              <w:rPr>
                <w:rFonts w:cs="Calibri"/>
                <w:b/>
                <w:sz w:val="18"/>
                <w:szCs w:val="18"/>
              </w:rPr>
              <w:t>if</w:t>
            </w:r>
            <w:r w:rsidRPr="00312ED9">
              <w:rPr>
                <w:rFonts w:cs="Calibri"/>
                <w:sz w:val="18"/>
                <w:szCs w:val="18"/>
              </w:rPr>
              <w:t xml:space="preserve"> an initial joint inspection occurs. (e.g.</w:t>
            </w:r>
            <w:r w:rsidR="001A549F" w:rsidRPr="00312ED9">
              <w:rPr>
                <w:rFonts w:cs="Calibri"/>
                <w:sz w:val="18"/>
                <w:szCs w:val="18"/>
              </w:rPr>
              <w:t>,</w:t>
            </w:r>
            <w:r w:rsidRPr="00312ED9">
              <w:rPr>
                <w:rFonts w:cs="Calibri"/>
                <w:sz w:val="18"/>
                <w:szCs w:val="18"/>
              </w:rPr>
              <w:t xml:space="preserve"> thickness, joint preparation, root opening, groove design, e</w:t>
            </w:r>
            <w:r w:rsidR="00C1751F" w:rsidRPr="00312ED9">
              <w:rPr>
                <w:rFonts w:cs="Calibri"/>
                <w:sz w:val="18"/>
                <w:szCs w:val="18"/>
              </w:rPr>
              <w:t>tc</w:t>
            </w:r>
            <w:r w:rsidRPr="00312ED9">
              <w:rPr>
                <w:rFonts w:cs="Calibri"/>
                <w:sz w:val="18"/>
                <w:szCs w:val="18"/>
              </w:rPr>
              <w:t>.)</w:t>
            </w:r>
            <w:r w:rsidR="00975D8C"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836EF" w:rsidRPr="003A473A" w14:paraId="60B3C47D" w14:textId="77777777" w:rsidTr="00312ED9">
        <w:trPr>
          <w:jc w:val="center"/>
        </w:trPr>
        <w:tc>
          <w:tcPr>
            <w:tcW w:w="1098" w:type="dxa"/>
          </w:tcPr>
          <w:p w14:paraId="2060F0C8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9260" w:type="dxa"/>
          </w:tcPr>
          <w:p w14:paraId="4201F8D4" w14:textId="77777777" w:rsidR="001836EF" w:rsidRPr="00312ED9" w:rsidRDefault="004E4C3F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 xml:space="preserve">Check this block </w:t>
            </w:r>
            <w:r w:rsidRPr="00312ED9">
              <w:rPr>
                <w:rFonts w:cs="Calibri"/>
                <w:b/>
                <w:sz w:val="18"/>
                <w:szCs w:val="18"/>
              </w:rPr>
              <w:t>if</w:t>
            </w:r>
            <w:r w:rsidRPr="00312ED9">
              <w:rPr>
                <w:rFonts w:cs="Calibri"/>
                <w:sz w:val="18"/>
                <w:szCs w:val="18"/>
              </w:rPr>
              <w:t xml:space="preserve"> the welding equipment parameters have been verified to match the WPS</w:t>
            </w:r>
            <w:r w:rsidR="00975D8C"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836EF" w:rsidRPr="003A473A" w14:paraId="734CEADA" w14:textId="77777777" w:rsidTr="00312ED9">
        <w:trPr>
          <w:jc w:val="center"/>
        </w:trPr>
        <w:tc>
          <w:tcPr>
            <w:tcW w:w="1098" w:type="dxa"/>
          </w:tcPr>
          <w:p w14:paraId="6B85E9B1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15</w:t>
            </w:r>
          </w:p>
        </w:tc>
        <w:tc>
          <w:tcPr>
            <w:tcW w:w="9260" w:type="dxa"/>
          </w:tcPr>
          <w:p w14:paraId="0B6315ED" w14:textId="77777777" w:rsidR="001836EF" w:rsidRPr="00312ED9" w:rsidRDefault="004E4C3F" w:rsidP="0011288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 xml:space="preserve">Check this block </w:t>
            </w:r>
            <w:r w:rsidRPr="00312ED9">
              <w:rPr>
                <w:rFonts w:cs="Calibri"/>
                <w:b/>
                <w:sz w:val="18"/>
                <w:szCs w:val="18"/>
              </w:rPr>
              <w:t>if</w:t>
            </w:r>
            <w:r w:rsidRPr="00312ED9">
              <w:rPr>
                <w:rFonts w:cs="Calibri"/>
                <w:sz w:val="18"/>
                <w:szCs w:val="18"/>
              </w:rPr>
              <w:t xml:space="preserve"> the welder’s qualifications were </w:t>
            </w:r>
            <w:r w:rsidR="00002C3A" w:rsidRPr="00312ED9">
              <w:rPr>
                <w:rFonts w:cs="Calibri"/>
                <w:sz w:val="18"/>
                <w:szCs w:val="18"/>
              </w:rPr>
              <w:t>verified</w:t>
            </w:r>
            <w:r w:rsidRPr="00312ED9">
              <w:rPr>
                <w:rFonts w:cs="Calibri"/>
                <w:sz w:val="18"/>
                <w:szCs w:val="18"/>
              </w:rPr>
              <w:t xml:space="preserve"> before welding </w:t>
            </w:r>
            <w:r w:rsidR="00112887" w:rsidRPr="00312ED9">
              <w:rPr>
                <w:rFonts w:cs="Calibri"/>
                <w:sz w:val="18"/>
                <w:szCs w:val="18"/>
              </w:rPr>
              <w:t>begins</w:t>
            </w:r>
            <w:r w:rsidR="00002C3A"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836EF" w:rsidRPr="003A473A" w14:paraId="29CB7FB0" w14:textId="77777777" w:rsidTr="00312ED9">
        <w:trPr>
          <w:jc w:val="center"/>
        </w:trPr>
        <w:tc>
          <w:tcPr>
            <w:tcW w:w="1098" w:type="dxa"/>
          </w:tcPr>
          <w:p w14:paraId="68DAB184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16</w:t>
            </w:r>
          </w:p>
        </w:tc>
        <w:tc>
          <w:tcPr>
            <w:tcW w:w="9260" w:type="dxa"/>
          </w:tcPr>
          <w:p w14:paraId="28D90CC4" w14:textId="77777777" w:rsidR="001836EF" w:rsidRPr="00312ED9" w:rsidRDefault="00975D8C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 xml:space="preserve">Check this block </w:t>
            </w:r>
            <w:r w:rsidRPr="00312ED9">
              <w:rPr>
                <w:rFonts w:cs="Calibri"/>
                <w:b/>
                <w:sz w:val="18"/>
                <w:szCs w:val="18"/>
              </w:rPr>
              <w:t>if</w:t>
            </w:r>
            <w:r w:rsidRPr="00312ED9">
              <w:rPr>
                <w:rFonts w:cs="Calibri"/>
                <w:sz w:val="18"/>
                <w:szCs w:val="18"/>
              </w:rPr>
              <w:t xml:space="preserve"> the </w:t>
            </w:r>
            <w:r w:rsidR="00BA60F3" w:rsidRPr="00312ED9">
              <w:rPr>
                <w:rFonts w:cs="Calibri"/>
                <w:sz w:val="18"/>
                <w:szCs w:val="18"/>
              </w:rPr>
              <w:t>work</w:t>
            </w:r>
            <w:r w:rsidRPr="00312ED9">
              <w:rPr>
                <w:rFonts w:cs="Calibri"/>
                <w:sz w:val="18"/>
                <w:szCs w:val="18"/>
              </w:rPr>
              <w:t xml:space="preserve"> area has been verified to</w:t>
            </w:r>
            <w:r w:rsidR="00BA60F3" w:rsidRPr="00312ED9">
              <w:rPr>
                <w:rFonts w:cs="Calibri"/>
                <w:sz w:val="18"/>
                <w:szCs w:val="18"/>
              </w:rPr>
              <w:t xml:space="preserve"> have been</w:t>
            </w:r>
            <w:r w:rsidRPr="00312ED9">
              <w:rPr>
                <w:rFonts w:cs="Calibri"/>
                <w:sz w:val="18"/>
                <w:szCs w:val="18"/>
              </w:rPr>
              <w:t xml:space="preserve"> kept uncluttered so no foreign material (base metal or filler metal) could be introduced</w:t>
            </w:r>
            <w:r w:rsidR="00BA60F3"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836EF" w:rsidRPr="003A473A" w14:paraId="63B37306" w14:textId="77777777" w:rsidTr="00312ED9">
        <w:trPr>
          <w:jc w:val="center"/>
        </w:trPr>
        <w:tc>
          <w:tcPr>
            <w:tcW w:w="1098" w:type="dxa"/>
          </w:tcPr>
          <w:p w14:paraId="7EEE5D86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17</w:t>
            </w:r>
          </w:p>
        </w:tc>
        <w:tc>
          <w:tcPr>
            <w:tcW w:w="9260" w:type="dxa"/>
          </w:tcPr>
          <w:p w14:paraId="1986CEAD" w14:textId="77777777" w:rsidR="001836EF" w:rsidRPr="00312ED9" w:rsidRDefault="00BA60F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If a</w:t>
            </w:r>
            <w:r w:rsidR="00975D8C" w:rsidRPr="00312ED9">
              <w:rPr>
                <w:rFonts w:cs="Calibri"/>
                <w:sz w:val="18"/>
                <w:szCs w:val="18"/>
              </w:rPr>
              <w:t xml:space="preserve">ny of the </w:t>
            </w:r>
            <w:r w:rsidRPr="00312ED9">
              <w:rPr>
                <w:rFonts w:cs="Calibri"/>
                <w:sz w:val="18"/>
                <w:szCs w:val="18"/>
              </w:rPr>
              <w:t>following</w:t>
            </w:r>
            <w:r w:rsidR="00975D8C" w:rsidRPr="00312ED9">
              <w:rPr>
                <w:rFonts w:cs="Calibri"/>
                <w:sz w:val="18"/>
                <w:szCs w:val="18"/>
              </w:rPr>
              <w:t xml:space="preserve"> inspection criteria</w:t>
            </w:r>
            <w:r w:rsidRPr="00312ED9">
              <w:rPr>
                <w:rFonts w:cs="Calibri"/>
                <w:sz w:val="18"/>
                <w:szCs w:val="18"/>
              </w:rPr>
              <w:t xml:space="preserve"> (17a—17l)</w:t>
            </w:r>
            <w:r w:rsidR="00975D8C" w:rsidRPr="00312ED9">
              <w:rPr>
                <w:rFonts w:cs="Calibri"/>
                <w:sz w:val="18"/>
                <w:szCs w:val="18"/>
              </w:rPr>
              <w:t xml:space="preserve"> </w:t>
            </w:r>
            <w:r w:rsidR="00280DE4" w:rsidRPr="00312ED9">
              <w:rPr>
                <w:rFonts w:cs="Calibri"/>
                <w:sz w:val="18"/>
                <w:szCs w:val="18"/>
              </w:rPr>
              <w:t>has an “X” placed in the attribute block</w:t>
            </w:r>
            <w:r w:rsidR="003C09F6">
              <w:rPr>
                <w:rFonts w:cs="Calibri"/>
                <w:sz w:val="18"/>
                <w:szCs w:val="18"/>
              </w:rPr>
              <w:t>,</w:t>
            </w:r>
            <w:r w:rsidR="00280DE4" w:rsidRPr="00312ED9">
              <w:rPr>
                <w:rFonts w:cs="Calibri"/>
                <w:sz w:val="18"/>
                <w:szCs w:val="18"/>
              </w:rPr>
              <w:t xml:space="preserve"> the weld</w:t>
            </w:r>
            <w:r w:rsidR="00975D8C" w:rsidRPr="00312ED9">
              <w:rPr>
                <w:rFonts w:cs="Calibri"/>
                <w:sz w:val="18"/>
                <w:szCs w:val="18"/>
              </w:rPr>
              <w:t xml:space="preserve"> is rejected for that reason.  If </w:t>
            </w:r>
            <w:r w:rsidR="00BE3191" w:rsidRPr="00312ED9">
              <w:rPr>
                <w:rFonts w:cs="Calibri"/>
                <w:sz w:val="18"/>
                <w:szCs w:val="18"/>
              </w:rPr>
              <w:t xml:space="preserve">marked with </w:t>
            </w:r>
            <w:r w:rsidR="000F7972" w:rsidRPr="00312ED9">
              <w:rPr>
                <w:rFonts w:cs="Calibri"/>
                <w:sz w:val="18"/>
                <w:szCs w:val="18"/>
              </w:rPr>
              <w:t>“X</w:t>
            </w:r>
            <w:r w:rsidR="003C09F6">
              <w:rPr>
                <w:rFonts w:cs="Calibri"/>
                <w:sz w:val="18"/>
                <w:szCs w:val="18"/>
              </w:rPr>
              <w:t>,</w:t>
            </w:r>
            <w:r w:rsidR="000F7972" w:rsidRPr="00312ED9">
              <w:rPr>
                <w:rFonts w:cs="Calibri"/>
                <w:sz w:val="18"/>
                <w:szCs w:val="18"/>
              </w:rPr>
              <w:t>”</w:t>
            </w:r>
            <w:r w:rsidR="00975D8C" w:rsidRPr="00312ED9">
              <w:rPr>
                <w:rFonts w:cs="Calibri"/>
                <w:sz w:val="18"/>
                <w:szCs w:val="18"/>
              </w:rPr>
              <w:t xml:space="preserve"> repair is need</w:t>
            </w:r>
            <w:r w:rsidRPr="00312ED9">
              <w:rPr>
                <w:rFonts w:cs="Calibri"/>
                <w:sz w:val="18"/>
                <w:szCs w:val="18"/>
              </w:rPr>
              <w:t xml:space="preserve">ed.  </w:t>
            </w:r>
            <w:r w:rsidR="00270273" w:rsidRPr="00312ED9">
              <w:rPr>
                <w:rFonts w:cs="Calibri"/>
                <w:sz w:val="18"/>
                <w:szCs w:val="18"/>
              </w:rPr>
              <w:t>Repaired welds</w:t>
            </w:r>
            <w:r w:rsidR="008C34C1" w:rsidRPr="00312ED9">
              <w:rPr>
                <w:rFonts w:cs="Calibri"/>
                <w:sz w:val="18"/>
                <w:szCs w:val="18"/>
              </w:rPr>
              <w:t xml:space="preserve"> shall</w:t>
            </w:r>
            <w:r w:rsidR="00270273" w:rsidRPr="00312ED9">
              <w:rPr>
                <w:rFonts w:cs="Calibri"/>
                <w:sz w:val="18"/>
                <w:szCs w:val="18"/>
              </w:rPr>
              <w:t xml:space="preserve"> meet applicable code requirements.  If a different weld process</w:t>
            </w:r>
            <w:r w:rsidR="008C34C1" w:rsidRPr="00312ED9">
              <w:rPr>
                <w:rFonts w:cs="Calibri"/>
                <w:sz w:val="18"/>
                <w:szCs w:val="18"/>
              </w:rPr>
              <w:t xml:space="preserve"> from the original</w:t>
            </w:r>
            <w:r w:rsidR="00270273" w:rsidRPr="00312ED9">
              <w:rPr>
                <w:rFonts w:cs="Calibri"/>
                <w:sz w:val="18"/>
                <w:szCs w:val="18"/>
              </w:rPr>
              <w:t xml:space="preserve"> is used for the repair</w:t>
            </w:r>
            <w:r w:rsidR="008C34C1" w:rsidRPr="00312ED9">
              <w:rPr>
                <w:rFonts w:cs="Calibri"/>
                <w:sz w:val="18"/>
                <w:szCs w:val="18"/>
              </w:rPr>
              <w:t>,</w:t>
            </w:r>
            <w:r w:rsidR="00270273" w:rsidRPr="00312ED9">
              <w:rPr>
                <w:rFonts w:cs="Calibri"/>
                <w:sz w:val="18"/>
                <w:szCs w:val="18"/>
              </w:rPr>
              <w:t xml:space="preserve"> approval must be obtained from Pantex.  Repaired weld must meet the original inspection criteria.</w:t>
            </w:r>
          </w:p>
        </w:tc>
      </w:tr>
      <w:tr w:rsidR="001836EF" w:rsidRPr="003A473A" w14:paraId="566A9A60" w14:textId="77777777" w:rsidTr="00312ED9">
        <w:trPr>
          <w:jc w:val="center"/>
        </w:trPr>
        <w:tc>
          <w:tcPr>
            <w:tcW w:w="1098" w:type="dxa"/>
          </w:tcPr>
          <w:p w14:paraId="7650A583" w14:textId="77777777" w:rsidR="001836EF" w:rsidRPr="00312ED9" w:rsidRDefault="00F2399D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17a</w:t>
            </w:r>
          </w:p>
        </w:tc>
        <w:tc>
          <w:tcPr>
            <w:tcW w:w="9260" w:type="dxa"/>
          </w:tcPr>
          <w:p w14:paraId="0EEA87DB" w14:textId="77777777" w:rsidR="001836EF" w:rsidRPr="00312ED9" w:rsidRDefault="00F2399D" w:rsidP="00FA14B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Refer to the</w:t>
            </w:r>
            <w:r w:rsidR="00FA14B0" w:rsidRPr="00312ED9">
              <w:rPr>
                <w:rFonts w:cs="Calibri"/>
                <w:sz w:val="18"/>
                <w:szCs w:val="18"/>
              </w:rPr>
              <w:t xml:space="preserve"> design drawing for weld size and </w:t>
            </w:r>
            <w:r w:rsidRPr="00312ED9">
              <w:rPr>
                <w:rFonts w:cs="Calibri"/>
                <w:sz w:val="18"/>
                <w:szCs w:val="18"/>
              </w:rPr>
              <w:t>appropriate code for</w:t>
            </w:r>
            <w:r w:rsidR="00FA14B0" w:rsidRPr="00312ED9">
              <w:rPr>
                <w:rFonts w:cs="Calibri"/>
                <w:sz w:val="18"/>
                <w:szCs w:val="18"/>
              </w:rPr>
              <w:t xml:space="preserve"> weld profile</w:t>
            </w:r>
            <w:r w:rsidRPr="00312ED9">
              <w:rPr>
                <w:rFonts w:cs="Calibri"/>
                <w:sz w:val="18"/>
                <w:szCs w:val="18"/>
              </w:rPr>
              <w:t xml:space="preserve"> acceptance criteria</w:t>
            </w:r>
            <w:r w:rsidR="00F86CBA"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836EF" w:rsidRPr="003A473A" w14:paraId="31574FC2" w14:textId="77777777" w:rsidTr="00312ED9">
        <w:trPr>
          <w:jc w:val="center"/>
        </w:trPr>
        <w:tc>
          <w:tcPr>
            <w:tcW w:w="1098" w:type="dxa"/>
          </w:tcPr>
          <w:p w14:paraId="52B12918" w14:textId="77777777" w:rsidR="001836EF" w:rsidRPr="00312ED9" w:rsidRDefault="00116B29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</w:t>
            </w:r>
            <w:r w:rsidR="00F2399D" w:rsidRPr="00312ED9">
              <w:rPr>
                <w:rFonts w:cs="Calibri"/>
                <w:sz w:val="18"/>
                <w:szCs w:val="18"/>
              </w:rPr>
              <w:t>7b</w:t>
            </w:r>
          </w:p>
        </w:tc>
        <w:tc>
          <w:tcPr>
            <w:tcW w:w="9260" w:type="dxa"/>
          </w:tcPr>
          <w:p w14:paraId="71825DD9" w14:textId="77777777" w:rsidR="001836EF" w:rsidRPr="00312ED9" w:rsidRDefault="00F2399D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The design drawing specifies weld location</w:t>
            </w:r>
            <w:r w:rsidR="00F86CBA"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F2399D" w:rsidRPr="003A473A" w14:paraId="67ABD25E" w14:textId="77777777" w:rsidTr="00312ED9">
        <w:trPr>
          <w:jc w:val="center"/>
        </w:trPr>
        <w:tc>
          <w:tcPr>
            <w:tcW w:w="1098" w:type="dxa"/>
          </w:tcPr>
          <w:p w14:paraId="7D9B9E1D" w14:textId="77777777" w:rsidR="00F2399D" w:rsidRPr="00312ED9" w:rsidRDefault="00F2399D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17c</w:t>
            </w:r>
          </w:p>
        </w:tc>
        <w:tc>
          <w:tcPr>
            <w:tcW w:w="9260" w:type="dxa"/>
          </w:tcPr>
          <w:p w14:paraId="560DBA2A" w14:textId="77777777" w:rsidR="00F2399D" w:rsidRPr="00312ED9" w:rsidRDefault="00F2399D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Cracks are never allowed</w:t>
            </w:r>
            <w:r w:rsidR="00F86CBA"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F2399D" w:rsidRPr="003A473A" w14:paraId="49B060E5" w14:textId="77777777" w:rsidTr="00312ED9">
        <w:trPr>
          <w:jc w:val="center"/>
        </w:trPr>
        <w:tc>
          <w:tcPr>
            <w:tcW w:w="1098" w:type="dxa"/>
          </w:tcPr>
          <w:p w14:paraId="45B25CAE" w14:textId="77777777" w:rsidR="00F2399D" w:rsidRPr="00312ED9" w:rsidRDefault="00F2399D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17d</w:t>
            </w:r>
          </w:p>
        </w:tc>
        <w:tc>
          <w:tcPr>
            <w:tcW w:w="9260" w:type="dxa"/>
          </w:tcPr>
          <w:p w14:paraId="669A54B4" w14:textId="42AD2FAB" w:rsidR="00F2399D" w:rsidRPr="00312ED9" w:rsidRDefault="00F2399D" w:rsidP="0071570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The design drawing will specify the amount of penetration.  If no number is present beside the weld symbol, it is assumed to be full penetration. (ref</w:t>
            </w:r>
            <w:r w:rsidR="001A549F" w:rsidRPr="00312ED9">
              <w:rPr>
                <w:rFonts w:cs="Calibri"/>
                <w:sz w:val="18"/>
                <w:szCs w:val="18"/>
              </w:rPr>
              <w:t>erence</w:t>
            </w:r>
            <w:r w:rsidRPr="00312ED9">
              <w:rPr>
                <w:rFonts w:cs="Calibri"/>
                <w:sz w:val="18"/>
                <w:szCs w:val="18"/>
              </w:rPr>
              <w:t xml:space="preserve"> AWS A2.4)</w:t>
            </w:r>
          </w:p>
        </w:tc>
      </w:tr>
      <w:tr w:rsidR="00F2399D" w:rsidRPr="003A473A" w14:paraId="5DDA71E8" w14:textId="77777777" w:rsidTr="00312ED9">
        <w:trPr>
          <w:jc w:val="center"/>
        </w:trPr>
        <w:tc>
          <w:tcPr>
            <w:tcW w:w="1098" w:type="dxa"/>
          </w:tcPr>
          <w:p w14:paraId="0E82136D" w14:textId="77777777" w:rsidR="00F2399D" w:rsidRPr="00312ED9" w:rsidRDefault="00F2399D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17e</w:t>
            </w:r>
          </w:p>
        </w:tc>
        <w:tc>
          <w:tcPr>
            <w:tcW w:w="9260" w:type="dxa"/>
          </w:tcPr>
          <w:p w14:paraId="2F2FF518" w14:textId="77777777" w:rsidR="00F2399D" w:rsidRPr="00312ED9" w:rsidRDefault="00F86CBA" w:rsidP="00FA14B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Refer to the appropriate welding code for acceptance criteria.</w:t>
            </w:r>
          </w:p>
        </w:tc>
      </w:tr>
      <w:tr w:rsidR="00F2399D" w:rsidRPr="003A473A" w14:paraId="000750F0" w14:textId="77777777" w:rsidTr="00312ED9">
        <w:trPr>
          <w:jc w:val="center"/>
        </w:trPr>
        <w:tc>
          <w:tcPr>
            <w:tcW w:w="1098" w:type="dxa"/>
          </w:tcPr>
          <w:p w14:paraId="2050C978" w14:textId="77777777" w:rsidR="00F2399D" w:rsidRPr="00312ED9" w:rsidRDefault="00F2399D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17f</w:t>
            </w:r>
          </w:p>
        </w:tc>
        <w:tc>
          <w:tcPr>
            <w:tcW w:w="9260" w:type="dxa"/>
          </w:tcPr>
          <w:p w14:paraId="564DC18E" w14:textId="77777777" w:rsidR="00F2399D" w:rsidRPr="00312ED9" w:rsidRDefault="00F86CBA" w:rsidP="00FA14B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Refer to the appropriate welding code for acceptance criteria.</w:t>
            </w:r>
          </w:p>
        </w:tc>
      </w:tr>
      <w:tr w:rsidR="00F2399D" w:rsidRPr="003A473A" w14:paraId="3D8F0B73" w14:textId="77777777" w:rsidTr="00312ED9">
        <w:trPr>
          <w:jc w:val="center"/>
        </w:trPr>
        <w:tc>
          <w:tcPr>
            <w:tcW w:w="1098" w:type="dxa"/>
          </w:tcPr>
          <w:p w14:paraId="33B8AD54" w14:textId="77777777" w:rsidR="00F2399D" w:rsidRPr="00312ED9" w:rsidRDefault="00F2399D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17g</w:t>
            </w:r>
          </w:p>
        </w:tc>
        <w:tc>
          <w:tcPr>
            <w:tcW w:w="9260" w:type="dxa"/>
          </w:tcPr>
          <w:p w14:paraId="4EDE3473" w14:textId="77777777" w:rsidR="00F2399D" w:rsidRPr="00312ED9" w:rsidRDefault="00F86CBA" w:rsidP="00FA14B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(Groove welds) Refer to the appropriate welding code for acceptance criteria.</w:t>
            </w:r>
          </w:p>
        </w:tc>
      </w:tr>
      <w:tr w:rsidR="00F2399D" w:rsidRPr="003A473A" w14:paraId="73281BF1" w14:textId="77777777" w:rsidTr="00312ED9">
        <w:trPr>
          <w:jc w:val="center"/>
        </w:trPr>
        <w:tc>
          <w:tcPr>
            <w:tcW w:w="1098" w:type="dxa"/>
          </w:tcPr>
          <w:p w14:paraId="33B7154B" w14:textId="77777777" w:rsidR="00F2399D" w:rsidRPr="00312ED9" w:rsidRDefault="00F2399D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17h</w:t>
            </w:r>
          </w:p>
        </w:tc>
        <w:tc>
          <w:tcPr>
            <w:tcW w:w="9260" w:type="dxa"/>
          </w:tcPr>
          <w:p w14:paraId="11B8A1E9" w14:textId="77777777" w:rsidR="00F2399D" w:rsidRPr="00312ED9" w:rsidRDefault="00DF31FD" w:rsidP="00DF31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If possible, i</w:t>
            </w:r>
            <w:r w:rsidR="00F86CBA" w:rsidRPr="00312ED9">
              <w:rPr>
                <w:rFonts w:cs="Calibri"/>
                <w:sz w:val="18"/>
                <w:szCs w:val="18"/>
              </w:rPr>
              <w:t>nspect the root</w:t>
            </w:r>
            <w:r w:rsidR="00BA60F3" w:rsidRPr="00312ED9">
              <w:rPr>
                <w:rFonts w:cs="Calibri"/>
                <w:sz w:val="18"/>
                <w:szCs w:val="18"/>
              </w:rPr>
              <w:t xml:space="preserve"> pass</w:t>
            </w:r>
            <w:r w:rsidR="00F86CBA" w:rsidRPr="00312ED9">
              <w:rPr>
                <w:rFonts w:cs="Calibri"/>
                <w:sz w:val="18"/>
                <w:szCs w:val="18"/>
              </w:rPr>
              <w:t xml:space="preserve"> of groove welds for fusion, reinforcement, penetration, e</w:t>
            </w:r>
            <w:r w:rsidR="00C1751F" w:rsidRPr="00312ED9">
              <w:rPr>
                <w:rFonts w:cs="Calibri"/>
                <w:sz w:val="18"/>
                <w:szCs w:val="18"/>
              </w:rPr>
              <w:t>tc</w:t>
            </w:r>
            <w:r w:rsidR="00F86CBA"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F2399D" w:rsidRPr="003A473A" w14:paraId="5DFD4D4E" w14:textId="77777777" w:rsidTr="00312ED9">
        <w:trPr>
          <w:jc w:val="center"/>
        </w:trPr>
        <w:tc>
          <w:tcPr>
            <w:tcW w:w="1098" w:type="dxa"/>
          </w:tcPr>
          <w:p w14:paraId="64C4E482" w14:textId="77777777" w:rsidR="00F2399D" w:rsidRPr="00312ED9" w:rsidRDefault="00F2399D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17i</w:t>
            </w:r>
          </w:p>
        </w:tc>
        <w:tc>
          <w:tcPr>
            <w:tcW w:w="9260" w:type="dxa"/>
          </w:tcPr>
          <w:p w14:paraId="707F4815" w14:textId="77777777" w:rsidR="00F2399D" w:rsidRPr="00312ED9" w:rsidRDefault="00F86CBA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There sh</w:t>
            </w:r>
            <w:r w:rsidR="00C43025" w:rsidRPr="00312ED9">
              <w:rPr>
                <w:rFonts w:cs="Calibri"/>
                <w:sz w:val="18"/>
                <w:szCs w:val="18"/>
              </w:rPr>
              <w:t>all</w:t>
            </w:r>
            <w:r w:rsidRPr="00312ED9">
              <w:rPr>
                <w:rFonts w:cs="Calibri"/>
                <w:sz w:val="18"/>
                <w:szCs w:val="18"/>
              </w:rPr>
              <w:t xml:space="preserve"> be</w:t>
            </w:r>
            <w:r w:rsidR="00BA60F3" w:rsidRPr="00312ED9">
              <w:rPr>
                <w:rFonts w:cs="Calibri"/>
                <w:sz w:val="18"/>
                <w:szCs w:val="18"/>
              </w:rPr>
              <w:t xml:space="preserve"> a</w:t>
            </w:r>
            <w:r w:rsidRPr="00312ED9">
              <w:rPr>
                <w:rFonts w:cs="Calibri"/>
                <w:sz w:val="18"/>
                <w:szCs w:val="18"/>
              </w:rPr>
              <w:t xml:space="preserve"> smooth transition from weld metal to base metal</w:t>
            </w:r>
            <w:r w:rsidR="00BA60F3" w:rsidRPr="00312ED9">
              <w:rPr>
                <w:rFonts w:cs="Calibri"/>
                <w:sz w:val="18"/>
                <w:szCs w:val="18"/>
              </w:rPr>
              <w:t xml:space="preserve">.  There </w:t>
            </w:r>
            <w:r w:rsidRPr="00312ED9">
              <w:rPr>
                <w:rFonts w:cs="Calibri"/>
                <w:sz w:val="18"/>
                <w:szCs w:val="18"/>
              </w:rPr>
              <w:t>sh</w:t>
            </w:r>
            <w:r w:rsidR="00C43025" w:rsidRPr="00312ED9">
              <w:rPr>
                <w:rFonts w:cs="Calibri"/>
                <w:sz w:val="18"/>
                <w:szCs w:val="18"/>
              </w:rPr>
              <w:t>all</w:t>
            </w:r>
            <w:r w:rsidRPr="00312ED9">
              <w:rPr>
                <w:rFonts w:cs="Calibri"/>
                <w:sz w:val="18"/>
                <w:szCs w:val="18"/>
              </w:rPr>
              <w:t xml:space="preserve"> </w:t>
            </w:r>
            <w:r w:rsidR="00BA60F3" w:rsidRPr="00312ED9">
              <w:rPr>
                <w:rFonts w:cs="Calibri"/>
                <w:sz w:val="18"/>
                <w:szCs w:val="18"/>
              </w:rPr>
              <w:t>be no</w:t>
            </w:r>
            <w:r w:rsidRPr="00312ED9">
              <w:rPr>
                <w:rFonts w:cs="Calibri"/>
                <w:sz w:val="18"/>
                <w:szCs w:val="18"/>
              </w:rPr>
              <w:t xml:space="preserve"> sharp transitions </w:t>
            </w:r>
            <w:r w:rsidR="00BA60F3" w:rsidRPr="00312ED9">
              <w:rPr>
                <w:rFonts w:cs="Calibri"/>
                <w:sz w:val="18"/>
                <w:szCs w:val="18"/>
              </w:rPr>
              <w:t>or</w:t>
            </w:r>
            <w:r w:rsidRPr="00312ED9">
              <w:rPr>
                <w:rFonts w:cs="Calibri"/>
                <w:sz w:val="18"/>
                <w:szCs w:val="18"/>
              </w:rPr>
              <w:t xml:space="preserve"> overlapping weld metal.</w:t>
            </w:r>
          </w:p>
        </w:tc>
      </w:tr>
      <w:tr w:rsidR="00F2399D" w:rsidRPr="003A473A" w14:paraId="1C66F758" w14:textId="77777777" w:rsidTr="00312ED9">
        <w:trPr>
          <w:jc w:val="center"/>
        </w:trPr>
        <w:tc>
          <w:tcPr>
            <w:tcW w:w="1098" w:type="dxa"/>
          </w:tcPr>
          <w:p w14:paraId="598B96F4" w14:textId="77777777" w:rsidR="00F2399D" w:rsidRPr="00312ED9" w:rsidRDefault="00F2399D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17j</w:t>
            </w:r>
          </w:p>
        </w:tc>
        <w:tc>
          <w:tcPr>
            <w:tcW w:w="9260" w:type="dxa"/>
          </w:tcPr>
          <w:p w14:paraId="5B2B04E0" w14:textId="77777777" w:rsidR="00F2399D" w:rsidRPr="00312ED9" w:rsidRDefault="00F86CBA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Refer to the appropriate section of each</w:t>
            </w:r>
            <w:r w:rsidR="00AA20E4" w:rsidRPr="00312ED9">
              <w:rPr>
                <w:rFonts w:cs="Calibri"/>
                <w:sz w:val="18"/>
                <w:szCs w:val="18"/>
              </w:rPr>
              <w:t xml:space="preserve"> applicable</w:t>
            </w:r>
            <w:r w:rsidRPr="00312ED9">
              <w:rPr>
                <w:rFonts w:cs="Calibri"/>
                <w:sz w:val="18"/>
                <w:szCs w:val="18"/>
              </w:rPr>
              <w:t xml:space="preserve"> code to determine what is permissible.</w:t>
            </w:r>
            <w:r w:rsidR="0094793E" w:rsidRPr="00312ED9">
              <w:rPr>
                <w:rFonts w:cs="Calibri"/>
                <w:sz w:val="18"/>
                <w:szCs w:val="18"/>
              </w:rPr>
              <w:t xml:space="preserve">  The code may require and describe arc strike repairs and</w:t>
            </w:r>
            <w:r w:rsidR="00743104">
              <w:rPr>
                <w:rFonts w:cs="Calibri"/>
                <w:sz w:val="18"/>
                <w:szCs w:val="18"/>
              </w:rPr>
              <w:t>,</w:t>
            </w:r>
            <w:r w:rsidR="0094793E" w:rsidRPr="00312ED9">
              <w:rPr>
                <w:rFonts w:cs="Calibri"/>
                <w:sz w:val="18"/>
                <w:szCs w:val="18"/>
              </w:rPr>
              <w:t xml:space="preserve"> therefore</w:t>
            </w:r>
            <w:r w:rsidR="00743104">
              <w:rPr>
                <w:rFonts w:cs="Calibri"/>
                <w:sz w:val="18"/>
                <w:szCs w:val="18"/>
              </w:rPr>
              <w:t>,</w:t>
            </w:r>
            <w:r w:rsidR="0094793E" w:rsidRPr="00312ED9">
              <w:rPr>
                <w:rFonts w:cs="Calibri"/>
                <w:sz w:val="18"/>
                <w:szCs w:val="18"/>
              </w:rPr>
              <w:t xml:space="preserve"> may not require engineering approval.</w:t>
            </w:r>
          </w:p>
        </w:tc>
      </w:tr>
      <w:tr w:rsidR="00F2399D" w:rsidRPr="003A473A" w14:paraId="76E470F6" w14:textId="77777777" w:rsidTr="00312ED9">
        <w:trPr>
          <w:trHeight w:val="674"/>
          <w:jc w:val="center"/>
        </w:trPr>
        <w:tc>
          <w:tcPr>
            <w:tcW w:w="1098" w:type="dxa"/>
          </w:tcPr>
          <w:p w14:paraId="352BA903" w14:textId="77777777" w:rsidR="00F2399D" w:rsidRPr="00312ED9" w:rsidRDefault="00F2399D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17k</w:t>
            </w:r>
          </w:p>
        </w:tc>
        <w:tc>
          <w:tcPr>
            <w:tcW w:w="9260" w:type="dxa"/>
          </w:tcPr>
          <w:p w14:paraId="66FF9AD9" w14:textId="2F5CA7E6" w:rsidR="00F2399D" w:rsidRPr="00312ED9" w:rsidRDefault="00F86CBA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Weld spacing primarily refers to intermittent welds</w:t>
            </w:r>
            <w:r w:rsidR="00DF31FD" w:rsidRPr="00312ED9">
              <w:rPr>
                <w:rFonts w:cs="Calibri"/>
                <w:sz w:val="18"/>
                <w:szCs w:val="18"/>
              </w:rPr>
              <w:t xml:space="preserve"> and shall agree with design requirements</w:t>
            </w:r>
            <w:r w:rsidRPr="00312ED9">
              <w:rPr>
                <w:rFonts w:cs="Calibri"/>
                <w:sz w:val="18"/>
                <w:szCs w:val="18"/>
              </w:rPr>
              <w:t xml:space="preserve">.  AWS </w:t>
            </w:r>
            <w:r w:rsidR="00715709">
              <w:rPr>
                <w:rFonts w:cs="Calibri"/>
                <w:sz w:val="18"/>
                <w:szCs w:val="18"/>
              </w:rPr>
              <w:t>A</w:t>
            </w:r>
            <w:r w:rsidRPr="00312ED9">
              <w:rPr>
                <w:rFonts w:cs="Calibri"/>
                <w:sz w:val="18"/>
                <w:szCs w:val="18"/>
              </w:rPr>
              <w:t xml:space="preserve">2.4 implies that welding should start in the middle </w:t>
            </w:r>
            <w:r w:rsidR="00CF7CF6" w:rsidRPr="00312ED9">
              <w:rPr>
                <w:rFonts w:cs="Calibri"/>
                <w:sz w:val="18"/>
                <w:szCs w:val="18"/>
              </w:rPr>
              <w:t>with the ends ti</w:t>
            </w:r>
            <w:r w:rsidR="00002C3A" w:rsidRPr="00312ED9">
              <w:rPr>
                <w:rFonts w:cs="Calibri"/>
                <w:sz w:val="18"/>
                <w:szCs w:val="18"/>
              </w:rPr>
              <w:t>e</w:t>
            </w:r>
            <w:r w:rsidR="00CF7CF6" w:rsidRPr="00312ED9">
              <w:rPr>
                <w:rFonts w:cs="Calibri"/>
                <w:sz w:val="18"/>
                <w:szCs w:val="18"/>
              </w:rPr>
              <w:t>d in; the ends may have different length of weld segments or shorter spacing.</w:t>
            </w:r>
          </w:p>
        </w:tc>
      </w:tr>
      <w:tr w:rsidR="00F86CBA" w:rsidRPr="003A473A" w14:paraId="22EB163A" w14:textId="77777777" w:rsidTr="00312ED9">
        <w:trPr>
          <w:jc w:val="center"/>
        </w:trPr>
        <w:tc>
          <w:tcPr>
            <w:tcW w:w="1098" w:type="dxa"/>
          </w:tcPr>
          <w:p w14:paraId="34CE906B" w14:textId="77777777" w:rsidR="00F86CBA" w:rsidRPr="00312ED9" w:rsidRDefault="00F86CBA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17l</w:t>
            </w:r>
          </w:p>
        </w:tc>
        <w:tc>
          <w:tcPr>
            <w:tcW w:w="9260" w:type="dxa"/>
          </w:tcPr>
          <w:p w14:paraId="738726DE" w14:textId="77777777" w:rsidR="00F86CBA" w:rsidRPr="00312ED9" w:rsidRDefault="00CF7CF6" w:rsidP="00DF31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Refer to the appropriate welding code for acceptance criteria.</w:t>
            </w:r>
          </w:p>
        </w:tc>
      </w:tr>
      <w:tr w:rsidR="00B20633" w:rsidRPr="003A473A" w14:paraId="019702FD" w14:textId="77777777" w:rsidTr="00312ED9">
        <w:trPr>
          <w:jc w:val="center"/>
        </w:trPr>
        <w:tc>
          <w:tcPr>
            <w:tcW w:w="1098" w:type="dxa"/>
          </w:tcPr>
          <w:p w14:paraId="2FC0610C" w14:textId="77777777" w:rsidR="00B20633" w:rsidRPr="00312ED9" w:rsidRDefault="00B20633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</w:t>
            </w:r>
          </w:p>
        </w:tc>
        <w:tc>
          <w:tcPr>
            <w:tcW w:w="9260" w:type="dxa"/>
          </w:tcPr>
          <w:p w14:paraId="0257E91F" w14:textId="77777777" w:rsidR="00B20633" w:rsidRPr="00312ED9" w:rsidRDefault="00B20633" w:rsidP="00DF31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Place an X in this block for all accepted welds</w:t>
            </w:r>
          </w:p>
        </w:tc>
      </w:tr>
      <w:tr w:rsidR="00F2399D" w:rsidRPr="003A473A" w14:paraId="3D73054B" w14:textId="77777777" w:rsidTr="00312ED9">
        <w:trPr>
          <w:jc w:val="center"/>
        </w:trPr>
        <w:tc>
          <w:tcPr>
            <w:tcW w:w="1098" w:type="dxa"/>
          </w:tcPr>
          <w:p w14:paraId="195A4449" w14:textId="77777777" w:rsidR="00F2399D" w:rsidRPr="00312ED9" w:rsidRDefault="00F2399D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1</w:t>
            </w:r>
            <w:r w:rsidR="00B20633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9260" w:type="dxa"/>
          </w:tcPr>
          <w:p w14:paraId="36FA5A9D" w14:textId="77777777" w:rsidR="00F2399D" w:rsidRPr="00312ED9" w:rsidRDefault="00F2399D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 xml:space="preserve">This </w:t>
            </w:r>
            <w:r w:rsidR="00BA60F3" w:rsidRPr="00312ED9">
              <w:rPr>
                <w:rFonts w:cs="Calibri"/>
                <w:sz w:val="18"/>
                <w:szCs w:val="18"/>
              </w:rPr>
              <w:t>space</w:t>
            </w:r>
            <w:r w:rsidRPr="00312ED9">
              <w:rPr>
                <w:rFonts w:cs="Calibri"/>
                <w:sz w:val="18"/>
                <w:szCs w:val="18"/>
              </w:rPr>
              <w:t xml:space="preserve"> is provided for clarifying information</w:t>
            </w:r>
            <w:r w:rsidR="00743104">
              <w:rPr>
                <w:rFonts w:cs="Calibri"/>
                <w:sz w:val="18"/>
                <w:szCs w:val="18"/>
              </w:rPr>
              <w:t>,</w:t>
            </w:r>
            <w:r w:rsidR="00BA60F3" w:rsidRPr="00312ED9">
              <w:rPr>
                <w:rFonts w:cs="Calibri"/>
                <w:sz w:val="18"/>
                <w:szCs w:val="18"/>
              </w:rPr>
              <w:t xml:space="preserve"> if needed</w:t>
            </w:r>
            <w:r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  <w:tr w:rsidR="00F2399D" w:rsidRPr="003A473A" w14:paraId="24956BB3" w14:textId="77777777" w:rsidTr="00312ED9">
        <w:trPr>
          <w:jc w:val="center"/>
        </w:trPr>
        <w:tc>
          <w:tcPr>
            <w:tcW w:w="1098" w:type="dxa"/>
          </w:tcPr>
          <w:p w14:paraId="009EEC83" w14:textId="77777777" w:rsidR="00F2399D" w:rsidRPr="00312ED9" w:rsidRDefault="00B20633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</w:p>
        </w:tc>
        <w:tc>
          <w:tcPr>
            <w:tcW w:w="9260" w:type="dxa"/>
          </w:tcPr>
          <w:p w14:paraId="6BE3FE08" w14:textId="3589CDE3" w:rsidR="00F2399D" w:rsidRPr="00312ED9" w:rsidRDefault="00F2399D" w:rsidP="00DA56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12ED9">
              <w:rPr>
                <w:rFonts w:cs="Calibri"/>
                <w:sz w:val="18"/>
                <w:szCs w:val="18"/>
              </w:rPr>
              <w:t>Inspector’s name</w:t>
            </w:r>
            <w:r w:rsidR="00BA60F3" w:rsidRPr="00312ED9">
              <w:rPr>
                <w:rFonts w:cs="Calibri"/>
                <w:sz w:val="18"/>
                <w:szCs w:val="18"/>
              </w:rPr>
              <w:t>,</w:t>
            </w:r>
            <w:r w:rsidRPr="00312ED9">
              <w:rPr>
                <w:rFonts w:cs="Calibri"/>
                <w:sz w:val="18"/>
                <w:szCs w:val="18"/>
              </w:rPr>
              <w:t xml:space="preserve"> date</w:t>
            </w:r>
            <w:r w:rsidR="00BA60F3" w:rsidRPr="00312ED9">
              <w:rPr>
                <w:rFonts w:cs="Calibri"/>
                <w:sz w:val="18"/>
                <w:szCs w:val="18"/>
              </w:rPr>
              <w:t>, and qualification</w:t>
            </w:r>
            <w:r w:rsidR="00DF31FD" w:rsidRPr="00312ED9">
              <w:rPr>
                <w:rFonts w:cs="Calibri"/>
                <w:sz w:val="18"/>
                <w:szCs w:val="18"/>
              </w:rPr>
              <w:t xml:space="preserve"> (1 of </w:t>
            </w:r>
            <w:r w:rsidR="00F55029">
              <w:rPr>
                <w:rFonts w:cs="Calibri"/>
                <w:sz w:val="18"/>
                <w:szCs w:val="18"/>
              </w:rPr>
              <w:t>3</w:t>
            </w:r>
            <w:r w:rsidR="00DF31FD" w:rsidRPr="00312ED9">
              <w:rPr>
                <w:rFonts w:cs="Calibri"/>
                <w:sz w:val="18"/>
                <w:szCs w:val="18"/>
              </w:rPr>
              <w:t>)</w:t>
            </w:r>
            <w:r w:rsidRPr="00312ED9">
              <w:rPr>
                <w:rFonts w:cs="Calibri"/>
                <w:sz w:val="18"/>
                <w:szCs w:val="18"/>
              </w:rPr>
              <w:t>.</w:t>
            </w:r>
          </w:p>
        </w:tc>
      </w:tr>
    </w:tbl>
    <w:p w14:paraId="13517B89" w14:textId="77777777" w:rsidR="001836EF" w:rsidRPr="001A549F" w:rsidRDefault="001836EF" w:rsidP="001B5C9D">
      <w:pPr>
        <w:spacing w:after="0"/>
        <w:rPr>
          <w:rFonts w:cs="Calibri"/>
        </w:rPr>
      </w:pPr>
    </w:p>
    <w:sectPr w:rsidR="001836EF" w:rsidRPr="001A549F" w:rsidSect="00F849E2">
      <w:headerReference w:type="default" r:id="rId9"/>
      <w:footerReference w:type="default" r:id="rId10"/>
      <w:pgSz w:w="12240" w:h="15840" w:code="1"/>
      <w:pgMar w:top="27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7C99B" w14:textId="77777777" w:rsidR="006D3424" w:rsidRDefault="006D3424" w:rsidP="00232954">
      <w:pPr>
        <w:spacing w:after="0" w:line="240" w:lineRule="auto"/>
      </w:pPr>
      <w:r>
        <w:separator/>
      </w:r>
    </w:p>
  </w:endnote>
  <w:endnote w:type="continuationSeparator" w:id="0">
    <w:p w14:paraId="51A16B29" w14:textId="77777777" w:rsidR="006D3424" w:rsidRDefault="006D3424" w:rsidP="00232954">
      <w:pPr>
        <w:spacing w:after="0" w:line="240" w:lineRule="auto"/>
      </w:pPr>
      <w:r>
        <w:continuationSeparator/>
      </w:r>
    </w:p>
  </w:endnote>
  <w:endnote w:type="continuationNotice" w:id="1">
    <w:p w14:paraId="5B87E694" w14:textId="77777777" w:rsidR="006D3424" w:rsidRDefault="006D34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AAE17" w14:textId="77777777" w:rsidR="00BE3191" w:rsidRPr="001A549F" w:rsidRDefault="00BE3191" w:rsidP="00631379">
    <w:pPr>
      <w:pStyle w:val="Footer"/>
      <w:jc w:val="center"/>
      <w:rPr>
        <w:rFonts w:cs="Calibri"/>
        <w:sz w:val="24"/>
        <w:szCs w:val="24"/>
      </w:rPr>
    </w:pPr>
    <w:r w:rsidRPr="001A549F">
      <w:rPr>
        <w:rFonts w:cs="Calibri"/>
        <w:b/>
        <w:sz w:val="24"/>
        <w:szCs w:val="24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5DB26" w14:textId="77777777" w:rsidR="006D3424" w:rsidRDefault="006D3424" w:rsidP="00232954">
      <w:pPr>
        <w:spacing w:after="0" w:line="240" w:lineRule="auto"/>
      </w:pPr>
      <w:r>
        <w:separator/>
      </w:r>
    </w:p>
  </w:footnote>
  <w:footnote w:type="continuationSeparator" w:id="0">
    <w:p w14:paraId="63C302BA" w14:textId="77777777" w:rsidR="006D3424" w:rsidRDefault="006D3424" w:rsidP="00232954">
      <w:pPr>
        <w:spacing w:after="0" w:line="240" w:lineRule="auto"/>
      </w:pPr>
      <w:r>
        <w:continuationSeparator/>
      </w:r>
    </w:p>
  </w:footnote>
  <w:footnote w:type="continuationNotice" w:id="1">
    <w:p w14:paraId="53A8BEA1" w14:textId="77777777" w:rsidR="006D3424" w:rsidRDefault="006D34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1E6B3" w14:textId="52622C92" w:rsidR="00BE3191" w:rsidRPr="001A549F" w:rsidRDefault="00385F9C" w:rsidP="00CF7EDF">
    <w:pPr>
      <w:pStyle w:val="Header"/>
      <w:tabs>
        <w:tab w:val="clear" w:pos="9360"/>
      </w:tabs>
      <w:jc w:val="center"/>
      <w:rPr>
        <w:rFonts w:cs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E193155" wp14:editId="77864A64">
          <wp:simplePos x="0" y="0"/>
          <wp:positionH relativeFrom="column">
            <wp:posOffset>-81280</wp:posOffset>
          </wp:positionH>
          <wp:positionV relativeFrom="paragraph">
            <wp:posOffset>165735</wp:posOffset>
          </wp:positionV>
          <wp:extent cx="1316355" cy="575945"/>
          <wp:effectExtent l="0" t="0" r="0" b="0"/>
          <wp:wrapNone/>
          <wp:docPr id="20" name="Picture 20" descr="C:\Users\dwyckoff\AppData\Local\Microsoft\Windows\Temporary Internet Files\Content.Outlook\Z982VM0H\PANTEX_logo_RGB_subtext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yckoff\AppData\Local\Microsoft\Windows\Temporary Internet Files\Content.Outlook\Z982VM0H\PANTEX_logo_RGB_subtext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191" w:rsidRPr="001A549F">
      <w:rPr>
        <w:rFonts w:cs="Calibri"/>
        <w:b/>
        <w:sz w:val="24"/>
        <w:szCs w:val="24"/>
      </w:rPr>
      <w:t>UNCLASSIFIED</w:t>
    </w:r>
  </w:p>
  <w:p w14:paraId="3B2C589D" w14:textId="77777777" w:rsidR="00BE3191" w:rsidRPr="001A549F" w:rsidRDefault="00BE3191" w:rsidP="00364E7B">
    <w:pPr>
      <w:pStyle w:val="Header"/>
      <w:tabs>
        <w:tab w:val="clear" w:pos="9360"/>
        <w:tab w:val="left" w:pos="7560"/>
        <w:tab w:val="left" w:pos="8550"/>
      </w:tabs>
      <w:rPr>
        <w:rFonts w:cs="Calibri"/>
        <w:sz w:val="18"/>
        <w:szCs w:val="18"/>
      </w:rPr>
    </w:pPr>
    <w:r w:rsidRPr="001A549F">
      <w:rPr>
        <w:rFonts w:cs="Calibri"/>
        <w:b/>
        <w:sz w:val="28"/>
        <w:szCs w:val="28"/>
      </w:rPr>
      <w:tab/>
    </w:r>
    <w:r w:rsidRPr="001A549F">
      <w:rPr>
        <w:rFonts w:cs="Calibri"/>
        <w:b/>
        <w:sz w:val="28"/>
        <w:szCs w:val="28"/>
      </w:rPr>
      <w:tab/>
    </w:r>
    <w:r w:rsidRPr="001A549F">
      <w:rPr>
        <w:rFonts w:cs="Calibri"/>
        <w:sz w:val="18"/>
        <w:szCs w:val="18"/>
      </w:rPr>
      <w:t>Index No</w:t>
    </w:r>
    <w:r>
      <w:rPr>
        <w:rFonts w:cs="Calibri"/>
        <w:sz w:val="18"/>
        <w:szCs w:val="18"/>
      </w:rPr>
      <w:t>.</w:t>
    </w:r>
    <w:r w:rsidRPr="001A549F">
      <w:rPr>
        <w:rFonts w:cs="Calibri"/>
        <w:sz w:val="18"/>
        <w:szCs w:val="18"/>
      </w:rPr>
      <w:tab/>
      <w:t>PX-5879</w:t>
    </w:r>
  </w:p>
  <w:p w14:paraId="2F5054FB" w14:textId="51749215" w:rsidR="00BE3191" w:rsidRPr="001A549F" w:rsidRDefault="00BE3191" w:rsidP="00364E7B">
    <w:pPr>
      <w:pStyle w:val="Header"/>
      <w:tabs>
        <w:tab w:val="clear" w:pos="9360"/>
        <w:tab w:val="left" w:pos="7560"/>
        <w:tab w:val="left" w:pos="8550"/>
      </w:tabs>
      <w:rPr>
        <w:rFonts w:cs="Calibri"/>
        <w:sz w:val="18"/>
        <w:szCs w:val="18"/>
      </w:rPr>
    </w:pPr>
    <w:r w:rsidRPr="001A549F">
      <w:rPr>
        <w:rFonts w:cs="Calibri"/>
        <w:sz w:val="18"/>
        <w:szCs w:val="18"/>
      </w:rPr>
      <w:tab/>
    </w:r>
    <w:r w:rsidRPr="001A549F">
      <w:rPr>
        <w:rFonts w:cs="Calibri"/>
        <w:sz w:val="18"/>
        <w:szCs w:val="18"/>
      </w:rPr>
      <w:tab/>
      <w:t>Page No</w:t>
    </w:r>
    <w:r>
      <w:rPr>
        <w:rFonts w:cs="Calibri"/>
        <w:sz w:val="18"/>
        <w:szCs w:val="18"/>
      </w:rPr>
      <w:t>.</w:t>
    </w:r>
    <w:r w:rsidRPr="001A549F">
      <w:rPr>
        <w:rFonts w:cs="Calibri"/>
        <w:sz w:val="18"/>
        <w:szCs w:val="18"/>
      </w:rPr>
      <w:tab/>
    </w:r>
    <w:r w:rsidRPr="001A549F">
      <w:rPr>
        <w:rFonts w:cs="Calibri"/>
        <w:sz w:val="18"/>
        <w:szCs w:val="18"/>
      </w:rPr>
      <w:fldChar w:fldCharType="begin"/>
    </w:r>
    <w:r w:rsidRPr="001A549F">
      <w:rPr>
        <w:rFonts w:cs="Calibri"/>
        <w:sz w:val="18"/>
        <w:szCs w:val="18"/>
      </w:rPr>
      <w:instrText xml:space="preserve"> PAGE </w:instrText>
    </w:r>
    <w:r w:rsidRPr="001A549F">
      <w:rPr>
        <w:rFonts w:cs="Calibri"/>
        <w:sz w:val="18"/>
        <w:szCs w:val="18"/>
      </w:rPr>
      <w:fldChar w:fldCharType="separate"/>
    </w:r>
    <w:r w:rsidR="00E55CC1">
      <w:rPr>
        <w:rFonts w:cs="Calibri"/>
        <w:noProof/>
        <w:sz w:val="18"/>
        <w:szCs w:val="18"/>
      </w:rPr>
      <w:t>1</w:t>
    </w:r>
    <w:r w:rsidRPr="001A549F">
      <w:rPr>
        <w:rFonts w:cs="Calibri"/>
        <w:sz w:val="18"/>
        <w:szCs w:val="18"/>
      </w:rPr>
      <w:fldChar w:fldCharType="end"/>
    </w:r>
    <w:r w:rsidRPr="001A549F">
      <w:rPr>
        <w:rFonts w:cs="Calibri"/>
        <w:sz w:val="18"/>
        <w:szCs w:val="18"/>
      </w:rPr>
      <w:t xml:space="preserve"> of </w:t>
    </w:r>
    <w:r w:rsidRPr="001A549F">
      <w:rPr>
        <w:rFonts w:cs="Calibri"/>
        <w:sz w:val="18"/>
        <w:szCs w:val="18"/>
      </w:rPr>
      <w:fldChar w:fldCharType="begin"/>
    </w:r>
    <w:r w:rsidRPr="001A549F">
      <w:rPr>
        <w:rFonts w:cs="Calibri"/>
        <w:sz w:val="18"/>
        <w:szCs w:val="18"/>
      </w:rPr>
      <w:instrText xml:space="preserve"> NUMPAGES  </w:instrText>
    </w:r>
    <w:r w:rsidRPr="001A549F">
      <w:rPr>
        <w:rFonts w:cs="Calibri"/>
        <w:sz w:val="18"/>
        <w:szCs w:val="18"/>
      </w:rPr>
      <w:fldChar w:fldCharType="separate"/>
    </w:r>
    <w:r w:rsidR="00E55CC1">
      <w:rPr>
        <w:rFonts w:cs="Calibri"/>
        <w:noProof/>
        <w:sz w:val="18"/>
        <w:szCs w:val="18"/>
      </w:rPr>
      <w:t>2</w:t>
    </w:r>
    <w:r w:rsidRPr="001A549F">
      <w:rPr>
        <w:rFonts w:cs="Calibri"/>
        <w:sz w:val="18"/>
        <w:szCs w:val="18"/>
      </w:rPr>
      <w:fldChar w:fldCharType="end"/>
    </w:r>
  </w:p>
  <w:p w14:paraId="37D8E1C6" w14:textId="3AE5141C" w:rsidR="00BE3191" w:rsidRPr="001A549F" w:rsidRDefault="00BE3191" w:rsidP="00364E7B">
    <w:pPr>
      <w:pStyle w:val="Header"/>
      <w:tabs>
        <w:tab w:val="clear" w:pos="9360"/>
        <w:tab w:val="left" w:pos="7560"/>
        <w:tab w:val="left" w:pos="8550"/>
      </w:tabs>
      <w:rPr>
        <w:rFonts w:cs="Calibri"/>
        <w:sz w:val="18"/>
        <w:szCs w:val="18"/>
      </w:rPr>
    </w:pPr>
    <w:r w:rsidRPr="001A549F">
      <w:rPr>
        <w:rFonts w:cs="Calibri"/>
        <w:sz w:val="18"/>
        <w:szCs w:val="18"/>
      </w:rPr>
      <w:tab/>
    </w:r>
    <w:r w:rsidRPr="001A549F">
      <w:rPr>
        <w:rFonts w:cs="Calibri"/>
        <w:sz w:val="18"/>
        <w:szCs w:val="18"/>
      </w:rPr>
      <w:tab/>
      <w:t>Issue No</w:t>
    </w:r>
    <w:r>
      <w:rPr>
        <w:rFonts w:cs="Calibri"/>
        <w:sz w:val="18"/>
        <w:szCs w:val="18"/>
      </w:rPr>
      <w:t>.</w:t>
    </w:r>
    <w:r w:rsidRPr="001A549F">
      <w:rPr>
        <w:rFonts w:cs="Calibri"/>
        <w:sz w:val="18"/>
        <w:szCs w:val="18"/>
      </w:rPr>
      <w:tab/>
    </w:r>
    <w:r w:rsidR="00B40D68">
      <w:rPr>
        <w:rFonts w:cs="Calibri"/>
        <w:sz w:val="18"/>
        <w:szCs w:val="18"/>
      </w:rPr>
      <w:t>006</w:t>
    </w:r>
  </w:p>
  <w:p w14:paraId="165A3270" w14:textId="77777777" w:rsidR="00BE3191" w:rsidRPr="001A549F" w:rsidRDefault="00BE3191" w:rsidP="00D02257">
    <w:pPr>
      <w:pStyle w:val="Header"/>
      <w:tabs>
        <w:tab w:val="clear" w:pos="9360"/>
        <w:tab w:val="left" w:pos="7560"/>
        <w:tab w:val="left" w:pos="8640"/>
      </w:tabs>
      <w:ind w:right="-180"/>
      <w:jc w:val="center"/>
      <w:rPr>
        <w:rFonts w:cs="Calibri"/>
        <w:b/>
        <w:sz w:val="24"/>
        <w:szCs w:val="24"/>
      </w:rPr>
    </w:pPr>
    <w:r w:rsidRPr="001A549F">
      <w:rPr>
        <w:rFonts w:cs="Calibri"/>
        <w:b/>
        <w:sz w:val="24"/>
        <w:szCs w:val="24"/>
      </w:rPr>
      <w:t>Pantex Product Weld Inspection Form (Visual)</w:t>
    </w:r>
  </w:p>
  <w:p w14:paraId="1D4DAD6F" w14:textId="77777777" w:rsidR="00BE3191" w:rsidRPr="001A549F" w:rsidRDefault="008E5196" w:rsidP="00D02257">
    <w:pPr>
      <w:pStyle w:val="Header"/>
      <w:tabs>
        <w:tab w:val="clear" w:pos="9360"/>
        <w:tab w:val="left" w:pos="7560"/>
        <w:tab w:val="left" w:pos="8640"/>
      </w:tabs>
      <w:ind w:right="-180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(Reference MNL-352209)</w:t>
    </w:r>
  </w:p>
  <w:p w14:paraId="48033E63" w14:textId="77777777" w:rsidR="00BE3191" w:rsidRPr="001A549F" w:rsidRDefault="00BE3191">
    <w:pPr>
      <w:pStyle w:val="Header"/>
      <w:rPr>
        <w:rFonts w:cs="Calibri"/>
      </w:rPr>
    </w:pPr>
    <w:r w:rsidRPr="00312ED9"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E0C73A" wp14:editId="4B47E14C">
              <wp:simplePos x="0" y="0"/>
              <wp:positionH relativeFrom="column">
                <wp:posOffset>-165652</wp:posOffset>
              </wp:positionH>
              <wp:positionV relativeFrom="paragraph">
                <wp:posOffset>37134</wp:posOffset>
              </wp:positionV>
              <wp:extent cx="6168887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888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FED17F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05pt,2.9pt" to="472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7stAEAALcDAAAOAAAAZHJzL2Uyb0RvYy54bWysU8GO0zAQvSPxD5bvNM0eShU13UNXcEFQ&#10;sfABXmfcWNgea2ya9u8Zu20WsQghxMXx2O/NzHuebO5P3okjULIYetkullJA0DjYcOjl1y/v3qyl&#10;SFmFQTkM0MszJHm/ff1qM8UO7nBENwAJThJSN8VejjnHrmmSHsGrtMAIgS8NkleZQzo0A6mJs3vX&#10;3C2Xq2ZCGiKhhpT49OFyKbc1vzGg8ydjEmThesm95bpSXZ/K2mw3qjuQiqPV1zbUP3ThlQ1cdE71&#10;oLIS38m+SOWtJkxo8kKjb9AYq6FqYDXt8hc1j6OKULWwOSnONqX/l1Z/PO5J2IHfToqgPD/RYyZl&#10;D2MWOwyBDUQSbfFpiqlj+C7s6RqluKci+mTIly/LEafq7Xn2Fk5ZaD5ctav1ev1WCn27a56JkVJ+&#10;D+hF2fTS2VBkq04dP6TMxRh6g3BQGrmUrrt8dlDALnwGw1K4WFvZdYhg50gcFT//8K3K4FwVWSjG&#10;OjeTln8mXbGFBnWw/pY4o2tFDHkmehuQflc1n26tmgv+pvqitch+wuFcH6LawdNRXbpOchm/n+NK&#10;f/7ftj8AAAD//wMAUEsDBBQABgAIAAAAIQBSdRYN3QAAAAcBAAAPAAAAZHJzL2Rvd25yZXYueG1s&#10;TI9LT8MwEITvSP0P1lbi1jqt+iLEqRCPExzSwIGjGy9J1HgdxW4S+PUsvdDjaEYz3yT70Taix87X&#10;jhQs5hEIpMKZmkoFH+8vsx0IHzQZ3ThCBd/oYZ9ObhIdGzfQAfs8lIJLyMdaQRVCG0vpiwqt9nPX&#10;IrH35TqrA8uulKbTA5fbRi6jaCOtrokXKt3iY4XFKT9bBdvn1zxrh6e3n0xuZZb1LuxOn0rdTseH&#10;exABx/Afhj98RoeUmY7uTMaLRsFsuVlwVMGaH7B/t1qvQBwvWqaJvOZPfwEAAP//AwBQSwECLQAU&#10;AAYACAAAACEAtoM4kv4AAADhAQAAEwAAAAAAAAAAAAAAAAAAAAAAW0NvbnRlbnRfVHlwZXNdLnht&#10;bFBLAQItABQABgAIAAAAIQA4/SH/1gAAAJQBAAALAAAAAAAAAAAAAAAAAC8BAABfcmVscy8ucmVs&#10;c1BLAQItABQABgAIAAAAIQBWsg7stAEAALcDAAAOAAAAAAAAAAAAAAAAAC4CAABkcnMvZTJvRG9j&#10;LnhtbFBLAQItABQABgAIAAAAIQBSdRYN3QAAAAcBAAAPAAAAAAAAAAAAAAAAAA4EAABkcnMvZG93&#10;bnJldi54bWxQSwUGAAAAAAQABADzAAAAGAUAAAAA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vaLZTh7TUY1Qd1DY206KdTYFYN2TYFZk6DOvlFbnyn+CsqfhhiHz0LnZUKfzeV3WWRlCV+aHNbZSwaWAB1+uJA==" w:salt="QH4NnPlHYSxxJQ9daJfe3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36"/>
    <w:rsid w:val="00002908"/>
    <w:rsid w:val="00002C3A"/>
    <w:rsid w:val="00011921"/>
    <w:rsid w:val="00022B23"/>
    <w:rsid w:val="00025EE3"/>
    <w:rsid w:val="00027276"/>
    <w:rsid w:val="000451C7"/>
    <w:rsid w:val="000609DC"/>
    <w:rsid w:val="000717C3"/>
    <w:rsid w:val="000843BF"/>
    <w:rsid w:val="00087B0A"/>
    <w:rsid w:val="000C3616"/>
    <w:rsid w:val="000C37BE"/>
    <w:rsid w:val="000D364D"/>
    <w:rsid w:val="000D3ED3"/>
    <w:rsid w:val="000D44DA"/>
    <w:rsid w:val="000E31CB"/>
    <w:rsid w:val="000E5275"/>
    <w:rsid w:val="000F7972"/>
    <w:rsid w:val="00111B07"/>
    <w:rsid w:val="00112887"/>
    <w:rsid w:val="00116B29"/>
    <w:rsid w:val="00123CAA"/>
    <w:rsid w:val="00180F82"/>
    <w:rsid w:val="00181C2C"/>
    <w:rsid w:val="0018223C"/>
    <w:rsid w:val="001836EF"/>
    <w:rsid w:val="001940D0"/>
    <w:rsid w:val="001A549F"/>
    <w:rsid w:val="001B5C9D"/>
    <w:rsid w:val="001C36EB"/>
    <w:rsid w:val="001C65E4"/>
    <w:rsid w:val="001D4DFB"/>
    <w:rsid w:val="001F3F9C"/>
    <w:rsid w:val="002142D2"/>
    <w:rsid w:val="00221FC1"/>
    <w:rsid w:val="00232954"/>
    <w:rsid w:val="00232D53"/>
    <w:rsid w:val="00240621"/>
    <w:rsid w:val="002654D3"/>
    <w:rsid w:val="00270273"/>
    <w:rsid w:val="00273296"/>
    <w:rsid w:val="00280DE4"/>
    <w:rsid w:val="0028567A"/>
    <w:rsid w:val="0029206B"/>
    <w:rsid w:val="002A0DDD"/>
    <w:rsid w:val="002D233D"/>
    <w:rsid w:val="00312ED9"/>
    <w:rsid w:val="00326615"/>
    <w:rsid w:val="0034313E"/>
    <w:rsid w:val="00350513"/>
    <w:rsid w:val="003636F1"/>
    <w:rsid w:val="00364E7B"/>
    <w:rsid w:val="00376AB1"/>
    <w:rsid w:val="00385F9C"/>
    <w:rsid w:val="00391AA7"/>
    <w:rsid w:val="003A2368"/>
    <w:rsid w:val="003A473A"/>
    <w:rsid w:val="003B2030"/>
    <w:rsid w:val="003C09F6"/>
    <w:rsid w:val="003C2FB6"/>
    <w:rsid w:val="003D6A3B"/>
    <w:rsid w:val="003E0FD7"/>
    <w:rsid w:val="003F729A"/>
    <w:rsid w:val="003F7C0E"/>
    <w:rsid w:val="0040051D"/>
    <w:rsid w:val="00427E5A"/>
    <w:rsid w:val="00444D68"/>
    <w:rsid w:val="00453BC0"/>
    <w:rsid w:val="004B0911"/>
    <w:rsid w:val="004D59A7"/>
    <w:rsid w:val="004E126A"/>
    <w:rsid w:val="004E4C3F"/>
    <w:rsid w:val="004E4FB2"/>
    <w:rsid w:val="0052585F"/>
    <w:rsid w:val="00527419"/>
    <w:rsid w:val="0053037E"/>
    <w:rsid w:val="00570E62"/>
    <w:rsid w:val="005740A3"/>
    <w:rsid w:val="005B2FAC"/>
    <w:rsid w:val="005B6B71"/>
    <w:rsid w:val="005D0D18"/>
    <w:rsid w:val="005E0D13"/>
    <w:rsid w:val="005E5637"/>
    <w:rsid w:val="005E71DB"/>
    <w:rsid w:val="00617E28"/>
    <w:rsid w:val="00631379"/>
    <w:rsid w:val="006517ED"/>
    <w:rsid w:val="00653481"/>
    <w:rsid w:val="00682BA1"/>
    <w:rsid w:val="006B34C3"/>
    <w:rsid w:val="006D3424"/>
    <w:rsid w:val="006E4E2C"/>
    <w:rsid w:val="006F5BCF"/>
    <w:rsid w:val="00714C36"/>
    <w:rsid w:val="00715709"/>
    <w:rsid w:val="00731020"/>
    <w:rsid w:val="00742286"/>
    <w:rsid w:val="00743104"/>
    <w:rsid w:val="00771AE7"/>
    <w:rsid w:val="007D083F"/>
    <w:rsid w:val="007D4754"/>
    <w:rsid w:val="007D67A6"/>
    <w:rsid w:val="007F4586"/>
    <w:rsid w:val="008368AF"/>
    <w:rsid w:val="00845215"/>
    <w:rsid w:val="00881602"/>
    <w:rsid w:val="008A601D"/>
    <w:rsid w:val="008B7E2F"/>
    <w:rsid w:val="008C34C1"/>
    <w:rsid w:val="008D0117"/>
    <w:rsid w:val="008D3525"/>
    <w:rsid w:val="008E4132"/>
    <w:rsid w:val="008E5196"/>
    <w:rsid w:val="0091051B"/>
    <w:rsid w:val="0091395A"/>
    <w:rsid w:val="00923BB7"/>
    <w:rsid w:val="00946BB8"/>
    <w:rsid w:val="0094793E"/>
    <w:rsid w:val="0095672D"/>
    <w:rsid w:val="00960AD8"/>
    <w:rsid w:val="009640CD"/>
    <w:rsid w:val="00975D8C"/>
    <w:rsid w:val="00986CD2"/>
    <w:rsid w:val="009A6A33"/>
    <w:rsid w:val="009C2867"/>
    <w:rsid w:val="009E4126"/>
    <w:rsid w:val="009E667E"/>
    <w:rsid w:val="009F41C5"/>
    <w:rsid w:val="00A44192"/>
    <w:rsid w:val="00A5551F"/>
    <w:rsid w:val="00A67DDD"/>
    <w:rsid w:val="00A87A56"/>
    <w:rsid w:val="00A93831"/>
    <w:rsid w:val="00A976ED"/>
    <w:rsid w:val="00AA20E4"/>
    <w:rsid w:val="00AB0FBD"/>
    <w:rsid w:val="00AB1878"/>
    <w:rsid w:val="00AC3083"/>
    <w:rsid w:val="00AC4A50"/>
    <w:rsid w:val="00AE12DC"/>
    <w:rsid w:val="00AE2EC3"/>
    <w:rsid w:val="00AE4278"/>
    <w:rsid w:val="00AF0F58"/>
    <w:rsid w:val="00AF33FA"/>
    <w:rsid w:val="00B051D6"/>
    <w:rsid w:val="00B20633"/>
    <w:rsid w:val="00B40D68"/>
    <w:rsid w:val="00BA4D87"/>
    <w:rsid w:val="00BA60F3"/>
    <w:rsid w:val="00BC4EA6"/>
    <w:rsid w:val="00BE3191"/>
    <w:rsid w:val="00BF160B"/>
    <w:rsid w:val="00C02324"/>
    <w:rsid w:val="00C1751F"/>
    <w:rsid w:val="00C261ED"/>
    <w:rsid w:val="00C43025"/>
    <w:rsid w:val="00C50945"/>
    <w:rsid w:val="00C54402"/>
    <w:rsid w:val="00C63ED3"/>
    <w:rsid w:val="00C678B3"/>
    <w:rsid w:val="00C71816"/>
    <w:rsid w:val="00C87211"/>
    <w:rsid w:val="00CA091B"/>
    <w:rsid w:val="00CA48B6"/>
    <w:rsid w:val="00CA4D4D"/>
    <w:rsid w:val="00CF7CF6"/>
    <w:rsid w:val="00CF7EDF"/>
    <w:rsid w:val="00D02257"/>
    <w:rsid w:val="00D40130"/>
    <w:rsid w:val="00D411D2"/>
    <w:rsid w:val="00D47A00"/>
    <w:rsid w:val="00D47DF0"/>
    <w:rsid w:val="00DA5611"/>
    <w:rsid w:val="00DB4596"/>
    <w:rsid w:val="00DB58E2"/>
    <w:rsid w:val="00DC557F"/>
    <w:rsid w:val="00DE0C72"/>
    <w:rsid w:val="00DF18D8"/>
    <w:rsid w:val="00DF31FD"/>
    <w:rsid w:val="00E010B3"/>
    <w:rsid w:val="00E23302"/>
    <w:rsid w:val="00E349AB"/>
    <w:rsid w:val="00E45877"/>
    <w:rsid w:val="00E55CC1"/>
    <w:rsid w:val="00E80471"/>
    <w:rsid w:val="00E93BD2"/>
    <w:rsid w:val="00E9661B"/>
    <w:rsid w:val="00E976EC"/>
    <w:rsid w:val="00EA55BA"/>
    <w:rsid w:val="00ED0C27"/>
    <w:rsid w:val="00ED3707"/>
    <w:rsid w:val="00EE6190"/>
    <w:rsid w:val="00F016EB"/>
    <w:rsid w:val="00F02579"/>
    <w:rsid w:val="00F12B5F"/>
    <w:rsid w:val="00F13AAD"/>
    <w:rsid w:val="00F22320"/>
    <w:rsid w:val="00F2399D"/>
    <w:rsid w:val="00F53134"/>
    <w:rsid w:val="00F55029"/>
    <w:rsid w:val="00F55E43"/>
    <w:rsid w:val="00F762C3"/>
    <w:rsid w:val="00F76A2A"/>
    <w:rsid w:val="00F849E2"/>
    <w:rsid w:val="00F86CBA"/>
    <w:rsid w:val="00F91F18"/>
    <w:rsid w:val="00F941CC"/>
    <w:rsid w:val="00FA14B0"/>
    <w:rsid w:val="00FB1756"/>
    <w:rsid w:val="00FB2945"/>
    <w:rsid w:val="00FD1210"/>
    <w:rsid w:val="00FD6A3E"/>
    <w:rsid w:val="00FD6F98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01465"/>
  <w15:docId w15:val="{8AFB9EC1-EA2E-4DF2-87BE-032E8353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E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3A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2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954"/>
  </w:style>
  <w:style w:type="paragraph" w:styleId="Footer">
    <w:name w:val="footer"/>
    <w:basedOn w:val="Normal"/>
    <w:link w:val="FooterChar"/>
    <w:uiPriority w:val="99"/>
    <w:unhideWhenUsed/>
    <w:rsid w:val="00232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954"/>
  </w:style>
  <w:style w:type="paragraph" w:styleId="Revision">
    <w:name w:val="Revision"/>
    <w:hidden/>
    <w:uiPriority w:val="99"/>
    <w:semiHidden/>
    <w:rsid w:val="003A236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47D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5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8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87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E42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241E-8C44-437F-A85A-7459C8F358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999C4-B9CB-4253-BA5A-174CB690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4224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Pantex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MEILERT</dc:creator>
  <cp:keywords/>
  <dc:description/>
  <cp:lastModifiedBy>Long, Daniel</cp:lastModifiedBy>
  <cp:revision>2</cp:revision>
  <cp:lastPrinted>2021-04-30T15:18:00Z</cp:lastPrinted>
  <dcterms:created xsi:type="dcterms:W3CDTF">2021-06-11T13:33:00Z</dcterms:created>
  <dcterms:modified xsi:type="dcterms:W3CDTF">2021-06-11T13:33:00Z</dcterms:modified>
</cp:coreProperties>
</file>